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786" w:rsidRPr="00352786" w:rsidRDefault="00352786" w:rsidP="00352786">
      <w:pPr>
        <w:spacing w:after="0" w:line="240" w:lineRule="auto"/>
        <w:rPr>
          <w:rFonts w:ascii="Times New Roman" w:hAnsi="Times New Roman" w:cs="Times New Roman"/>
          <w:b/>
          <w:sz w:val="20"/>
          <w:szCs w:val="20"/>
          <w:lang w:val="kk-KZ"/>
        </w:rPr>
      </w:pPr>
      <w:bookmarkStart w:id="0" w:name="_GoBack"/>
      <w:r w:rsidRPr="00352786">
        <w:rPr>
          <w:rFonts w:ascii="Times New Roman" w:hAnsi="Times New Roman" w:cs="Times New Roman"/>
          <w:b/>
          <w:sz w:val="20"/>
          <w:szCs w:val="20"/>
          <w:lang w:val="kk-KZ"/>
        </w:rPr>
        <w:t>СУЛЕЙМБЕКОВА Жансулу Умирзаковна,</w:t>
      </w:r>
    </w:p>
    <w:p w:rsidR="00352786" w:rsidRPr="00352786" w:rsidRDefault="00352786" w:rsidP="00352786">
      <w:pPr>
        <w:spacing w:after="0" w:line="240" w:lineRule="auto"/>
        <w:rPr>
          <w:rFonts w:ascii="Times New Roman" w:hAnsi="Times New Roman" w:cs="Times New Roman"/>
          <w:b/>
          <w:sz w:val="20"/>
          <w:szCs w:val="20"/>
          <w:lang w:val="kk-KZ"/>
        </w:rPr>
      </w:pPr>
      <w:r w:rsidRPr="00352786">
        <w:rPr>
          <w:rFonts w:ascii="Times New Roman" w:hAnsi="Times New Roman" w:cs="Times New Roman"/>
          <w:b/>
          <w:sz w:val="20"/>
          <w:szCs w:val="20"/>
          <w:lang w:val="kk-KZ"/>
        </w:rPr>
        <w:t>№68 Жібек жолы жалпы білім беретін мектебінің қазақ тілі мен әдебиеті пәні мұғалімі.</w:t>
      </w:r>
    </w:p>
    <w:p w:rsidR="00352786" w:rsidRPr="00352786" w:rsidRDefault="00352786" w:rsidP="00352786">
      <w:pPr>
        <w:spacing w:after="0" w:line="240" w:lineRule="auto"/>
        <w:rPr>
          <w:rFonts w:ascii="Times New Roman" w:hAnsi="Times New Roman" w:cs="Times New Roman"/>
          <w:b/>
          <w:sz w:val="20"/>
          <w:szCs w:val="20"/>
          <w:lang w:val="kk-KZ"/>
        </w:rPr>
      </w:pPr>
      <w:r w:rsidRPr="00352786">
        <w:rPr>
          <w:rFonts w:ascii="Times New Roman" w:hAnsi="Times New Roman" w:cs="Times New Roman"/>
          <w:b/>
          <w:sz w:val="20"/>
          <w:szCs w:val="20"/>
          <w:lang w:val="kk-KZ"/>
        </w:rPr>
        <w:t>Түркістан облысы, Жетісай ауданы</w:t>
      </w:r>
    </w:p>
    <w:bookmarkEnd w:id="0"/>
    <w:p w:rsidR="00352786" w:rsidRPr="00352786" w:rsidRDefault="00352786" w:rsidP="00352786">
      <w:pPr>
        <w:spacing w:after="0" w:line="240" w:lineRule="auto"/>
        <w:rPr>
          <w:rFonts w:ascii="Times New Roman" w:hAnsi="Times New Roman" w:cs="Times New Roman"/>
          <w:b/>
          <w:sz w:val="20"/>
          <w:szCs w:val="20"/>
          <w:lang w:val="kk-KZ"/>
        </w:rPr>
      </w:pPr>
    </w:p>
    <w:p w:rsidR="00352786" w:rsidRPr="00352786" w:rsidRDefault="00352786" w:rsidP="00352786">
      <w:pPr>
        <w:spacing w:after="0" w:line="240" w:lineRule="auto"/>
        <w:jc w:val="center"/>
        <w:rPr>
          <w:rFonts w:ascii="Times New Roman" w:hAnsi="Times New Roman" w:cs="Times New Roman"/>
          <w:b/>
          <w:sz w:val="20"/>
          <w:szCs w:val="20"/>
          <w:lang w:val="kk-KZ"/>
        </w:rPr>
      </w:pPr>
      <w:r w:rsidRPr="00352786">
        <w:rPr>
          <w:rFonts w:ascii="Times New Roman" w:eastAsia="Calibri" w:hAnsi="Times New Roman" w:cs="Times New Roman"/>
          <w:b/>
          <w:bCs/>
          <w:color w:val="000000"/>
          <w:sz w:val="20"/>
          <w:szCs w:val="20"/>
          <w:lang w:val="kk-KZ" w:eastAsia="en-GB"/>
        </w:rPr>
        <w:t>ҚОЛӨНЕР – СЫРЛЫ ӨНЕР</w:t>
      </w:r>
    </w:p>
    <w:p w:rsidR="00352786" w:rsidRPr="00352786" w:rsidRDefault="00352786" w:rsidP="00352786">
      <w:pPr>
        <w:spacing w:after="0" w:line="240" w:lineRule="auto"/>
        <w:rPr>
          <w:rFonts w:ascii="Times New Roman" w:hAnsi="Times New Roman" w:cs="Times New Roman"/>
          <w:b/>
          <w:sz w:val="20"/>
          <w:szCs w:val="20"/>
          <w:lang w:val="kk-KZ"/>
        </w:rPr>
      </w:pPr>
    </w:p>
    <w:tbl>
      <w:tblPr>
        <w:tblStyle w:val="1"/>
        <w:tblW w:w="11483" w:type="dxa"/>
        <w:tblInd w:w="-318" w:type="dxa"/>
        <w:tblLayout w:type="fixed"/>
        <w:tblLook w:val="00A0" w:firstRow="1" w:lastRow="0" w:firstColumn="1" w:lastColumn="0" w:noHBand="0" w:noVBand="0"/>
      </w:tblPr>
      <w:tblGrid>
        <w:gridCol w:w="1419"/>
        <w:gridCol w:w="1417"/>
        <w:gridCol w:w="2977"/>
        <w:gridCol w:w="2410"/>
        <w:gridCol w:w="1984"/>
        <w:gridCol w:w="1276"/>
      </w:tblGrid>
      <w:tr w:rsidR="00352786" w:rsidRPr="00352786" w:rsidTr="00352786">
        <w:trPr>
          <w:trHeight w:val="58"/>
        </w:trPr>
        <w:tc>
          <w:tcPr>
            <w:tcW w:w="2836" w:type="dxa"/>
            <w:gridSpan w:val="2"/>
            <w:tcBorders>
              <w:top w:val="single" w:sz="4" w:space="0" w:color="000000"/>
              <w:left w:val="single" w:sz="4" w:space="0" w:color="000000"/>
              <w:bottom w:val="single" w:sz="4" w:space="0" w:color="000000"/>
              <w:right w:val="single" w:sz="4" w:space="0" w:color="000000"/>
            </w:tcBorders>
            <w:hideMark/>
          </w:tcPr>
          <w:p w:rsidR="00352786" w:rsidRPr="00352786" w:rsidRDefault="00352786" w:rsidP="00352786">
            <w:pPr>
              <w:autoSpaceDE w:val="0"/>
              <w:autoSpaceDN w:val="0"/>
              <w:adjustRightInd w:val="0"/>
              <w:rPr>
                <w:rFonts w:ascii="Times New Roman" w:eastAsia="Times New Roman" w:hAnsi="Times New Roman" w:cs="Times New Roman"/>
                <w:b/>
                <w:bCs/>
                <w:color w:val="000000"/>
                <w:sz w:val="20"/>
                <w:szCs w:val="20"/>
                <w:lang w:val="kk-KZ" w:eastAsia="kk-KZ"/>
              </w:rPr>
            </w:pPr>
            <w:r w:rsidRPr="00352786">
              <w:rPr>
                <w:rFonts w:ascii="Times New Roman" w:eastAsia="Times New Roman" w:hAnsi="Times New Roman" w:cs="Times New Roman"/>
                <w:b/>
                <w:bCs/>
                <w:color w:val="000000"/>
                <w:sz w:val="20"/>
                <w:szCs w:val="20"/>
                <w:lang w:val="kk-KZ" w:eastAsia="kk-KZ"/>
              </w:rPr>
              <w:t>Оқу бағдарламасына сәйкес оқыту мақсаттары</w:t>
            </w:r>
          </w:p>
        </w:tc>
        <w:tc>
          <w:tcPr>
            <w:tcW w:w="8647" w:type="dxa"/>
            <w:gridSpan w:val="4"/>
            <w:tcBorders>
              <w:top w:val="single" w:sz="4" w:space="0" w:color="000000"/>
              <w:left w:val="single" w:sz="4" w:space="0" w:color="000000"/>
              <w:bottom w:val="single" w:sz="4" w:space="0" w:color="000000"/>
              <w:right w:val="single" w:sz="4" w:space="0" w:color="000000"/>
            </w:tcBorders>
            <w:hideMark/>
          </w:tcPr>
          <w:p w:rsidR="00352786" w:rsidRDefault="00352786" w:rsidP="00352786">
            <w:pPr>
              <w:autoSpaceDE w:val="0"/>
              <w:autoSpaceDN w:val="0"/>
              <w:adjustRightInd w:val="0"/>
              <w:rPr>
                <w:rFonts w:ascii="Times New Roman" w:eastAsia="Times New Roman" w:hAnsi="Times New Roman" w:cs="Times New Roman"/>
                <w:color w:val="000000"/>
                <w:spacing w:val="2"/>
                <w:sz w:val="20"/>
                <w:szCs w:val="20"/>
                <w:lang w:val="kk-KZ"/>
              </w:rPr>
            </w:pPr>
            <w:r>
              <w:rPr>
                <w:rFonts w:ascii="Times New Roman" w:eastAsia="Times New Roman" w:hAnsi="Times New Roman" w:cs="Times New Roman"/>
                <w:color w:val="000000"/>
                <w:spacing w:val="2"/>
                <w:sz w:val="20"/>
                <w:szCs w:val="20"/>
                <w:lang w:val="kk-KZ"/>
              </w:rPr>
              <w:t>10.2.2.1 Ғ</w:t>
            </w:r>
            <w:r w:rsidRPr="00352786">
              <w:rPr>
                <w:rFonts w:ascii="Times New Roman" w:eastAsia="Times New Roman" w:hAnsi="Times New Roman" w:cs="Times New Roman"/>
                <w:color w:val="000000"/>
                <w:spacing w:val="2"/>
                <w:sz w:val="20"/>
                <w:szCs w:val="20"/>
                <w:lang w:val="kk-KZ"/>
              </w:rPr>
              <w:t>ылыми-көпшілік стильді тілдік құралдар арқылы тану (терминдер, тілдік оралымдар, өзге стиль элементтері);</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Pr>
                <w:rFonts w:ascii="Times New Roman" w:eastAsia="Times New Roman" w:hAnsi="Times New Roman" w:cs="Times New Roman"/>
                <w:color w:val="000000"/>
                <w:spacing w:val="2"/>
                <w:sz w:val="20"/>
                <w:szCs w:val="20"/>
                <w:lang w:val="kk-KZ"/>
              </w:rPr>
              <w:t>10.4.1.1 М</w:t>
            </w:r>
            <w:r w:rsidRPr="00352786">
              <w:rPr>
                <w:rFonts w:ascii="Times New Roman" w:eastAsia="Times New Roman" w:hAnsi="Times New Roman" w:cs="Times New Roman"/>
                <w:color w:val="000000"/>
                <w:spacing w:val="2"/>
                <w:sz w:val="20"/>
                <w:szCs w:val="20"/>
                <w:lang w:val="kk-KZ"/>
              </w:rPr>
              <w:t>әнмәтін бойынша тілдік бірліктерді орфографиялық нормаға сай жазу.</w:t>
            </w:r>
          </w:p>
        </w:tc>
      </w:tr>
      <w:tr w:rsidR="00352786" w:rsidRPr="00352786" w:rsidTr="00352786">
        <w:trPr>
          <w:trHeight w:val="605"/>
        </w:trPr>
        <w:tc>
          <w:tcPr>
            <w:tcW w:w="2836" w:type="dxa"/>
            <w:gridSpan w:val="2"/>
            <w:tcBorders>
              <w:top w:val="single" w:sz="4" w:space="0" w:color="000000"/>
              <w:left w:val="single" w:sz="4" w:space="0" w:color="000000"/>
              <w:bottom w:val="single" w:sz="4" w:space="0" w:color="000000"/>
              <w:right w:val="single" w:sz="4" w:space="0" w:color="000000"/>
            </w:tcBorders>
            <w:hideMark/>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b/>
                <w:color w:val="000000"/>
                <w:sz w:val="20"/>
                <w:szCs w:val="20"/>
                <w:lang w:val="kk-KZ"/>
              </w:rPr>
              <w:t>Сабақ мақсаттары:</w:t>
            </w:r>
          </w:p>
        </w:tc>
        <w:tc>
          <w:tcPr>
            <w:tcW w:w="8647" w:type="dxa"/>
            <w:gridSpan w:val="4"/>
            <w:tcBorders>
              <w:top w:val="single" w:sz="4" w:space="0" w:color="000000"/>
              <w:left w:val="single" w:sz="4" w:space="0" w:color="000000"/>
              <w:bottom w:val="single" w:sz="4" w:space="0" w:color="000000"/>
              <w:right w:val="single" w:sz="4" w:space="0" w:color="000000"/>
            </w:tcBorders>
          </w:tcPr>
          <w:p w:rsidR="00352786" w:rsidRPr="00352786" w:rsidRDefault="00352786" w:rsidP="00352786">
            <w:pPr>
              <w:autoSpaceDE w:val="0"/>
              <w:autoSpaceDN w:val="0"/>
              <w:adjustRightInd w:val="0"/>
              <w:rPr>
                <w:rFonts w:ascii="Times New Roman" w:eastAsia="Times New Roman" w:hAnsi="Times New Roman" w:cs="Times New Roman"/>
                <w:color w:val="000000"/>
                <w:sz w:val="20"/>
                <w:szCs w:val="20"/>
                <w:lang w:val="kk-KZ"/>
              </w:rPr>
            </w:pPr>
            <w:r w:rsidRPr="00352786">
              <w:rPr>
                <w:rFonts w:ascii="Times New Roman" w:eastAsia="Calibri" w:hAnsi="Times New Roman" w:cs="Times New Roman"/>
                <w:b/>
                <w:color w:val="000000"/>
                <w:sz w:val="20"/>
                <w:szCs w:val="20"/>
                <w:lang w:val="kk-KZ"/>
              </w:rPr>
              <w:t xml:space="preserve">Барлық оқушылар: </w:t>
            </w:r>
            <w:r>
              <w:rPr>
                <w:rFonts w:ascii="Times New Roman" w:eastAsia="MS Minngs" w:hAnsi="Times New Roman" w:cs="Times New Roman"/>
                <w:color w:val="000000"/>
                <w:sz w:val="20"/>
                <w:szCs w:val="20"/>
                <w:lang w:val="kk-KZ"/>
              </w:rPr>
              <w:t>Ғ</w:t>
            </w:r>
            <w:r w:rsidRPr="00352786">
              <w:rPr>
                <w:rFonts w:ascii="Times New Roman" w:eastAsia="MS Minngs" w:hAnsi="Times New Roman" w:cs="Times New Roman"/>
                <w:color w:val="000000"/>
                <w:sz w:val="20"/>
                <w:szCs w:val="20"/>
                <w:lang w:val="kk-KZ"/>
              </w:rPr>
              <w:t xml:space="preserve">ылыми стильдің ерекшеліктерін білу, </w:t>
            </w:r>
            <w:r w:rsidRPr="00352786">
              <w:rPr>
                <w:rFonts w:ascii="Times New Roman" w:eastAsia="Calibri" w:hAnsi="Times New Roman" w:cs="Times New Roman"/>
                <w:color w:val="000000"/>
                <w:sz w:val="20"/>
                <w:szCs w:val="20"/>
                <w:lang w:val="kk-KZ"/>
              </w:rPr>
              <w:t>орфографиялық норма заңдылықтарын біл</w:t>
            </w:r>
            <w:r w:rsidRPr="00352786">
              <w:rPr>
                <w:rFonts w:ascii="Times New Roman" w:eastAsia="MS Minngs" w:hAnsi="Times New Roman" w:cs="Times New Roman"/>
                <w:color w:val="000000"/>
                <w:sz w:val="20"/>
                <w:szCs w:val="20"/>
                <w:lang w:val="kk-KZ"/>
              </w:rPr>
              <w:t>у</w:t>
            </w:r>
            <w:r w:rsidRPr="00352786">
              <w:rPr>
                <w:rFonts w:ascii="Times New Roman" w:eastAsia="Times New Roman" w:hAnsi="Times New Roman" w:cs="Times New Roman"/>
                <w:color w:val="000000"/>
                <w:sz w:val="20"/>
                <w:szCs w:val="20"/>
                <w:lang w:val="kk-KZ"/>
              </w:rPr>
              <w:t>;</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b/>
                <w:color w:val="000000"/>
                <w:sz w:val="20"/>
                <w:szCs w:val="20"/>
                <w:lang w:val="kk-KZ"/>
              </w:rPr>
              <w:t xml:space="preserve">Көпшілігі: </w:t>
            </w:r>
            <w:r>
              <w:rPr>
                <w:rFonts w:ascii="Times New Roman" w:eastAsia="Times New Roman" w:hAnsi="Times New Roman" w:cs="Times New Roman"/>
                <w:color w:val="000000"/>
                <w:spacing w:val="2"/>
                <w:sz w:val="20"/>
                <w:szCs w:val="20"/>
                <w:lang w:val="kk-KZ"/>
              </w:rPr>
              <w:t>Т</w:t>
            </w:r>
            <w:r w:rsidRPr="00352786">
              <w:rPr>
                <w:rFonts w:ascii="Times New Roman" w:eastAsia="Times New Roman" w:hAnsi="Times New Roman" w:cs="Times New Roman"/>
                <w:color w:val="000000"/>
                <w:spacing w:val="2"/>
                <w:sz w:val="20"/>
                <w:szCs w:val="20"/>
                <w:lang w:val="kk-KZ"/>
              </w:rPr>
              <w:t>аза ғылыми стильді тілдік құралдар арқылы тану, мәнмәтін бойынша тілдік бірліктерді орфографиялық нормаға сай жазу;</w:t>
            </w:r>
          </w:p>
          <w:p w:rsidR="00352786" w:rsidRPr="00352786" w:rsidRDefault="00352786" w:rsidP="00352786">
            <w:pPr>
              <w:autoSpaceDE w:val="0"/>
              <w:autoSpaceDN w:val="0"/>
              <w:adjustRightInd w:val="0"/>
              <w:rPr>
                <w:rFonts w:ascii="Times New Roman" w:eastAsia="Times New Roman" w:hAnsi="Times New Roman" w:cs="Times New Roman"/>
                <w:color w:val="000000"/>
                <w:spacing w:val="2"/>
                <w:sz w:val="20"/>
                <w:szCs w:val="20"/>
                <w:lang w:val="kk-KZ"/>
              </w:rPr>
            </w:pPr>
            <w:r w:rsidRPr="00352786">
              <w:rPr>
                <w:rFonts w:ascii="Times New Roman" w:eastAsia="Calibri" w:hAnsi="Times New Roman" w:cs="Times New Roman"/>
                <w:b/>
                <w:color w:val="000000"/>
                <w:sz w:val="20"/>
                <w:szCs w:val="20"/>
                <w:lang w:val="kk-KZ"/>
              </w:rPr>
              <w:t>Кейбір оқушылар</w:t>
            </w:r>
            <w:r w:rsidRPr="00352786">
              <w:rPr>
                <w:rFonts w:ascii="Times New Roman" w:eastAsia="Calibri" w:hAnsi="Times New Roman" w:cs="Times New Roman"/>
                <w:color w:val="000000"/>
                <w:sz w:val="20"/>
                <w:szCs w:val="20"/>
                <w:lang w:val="kk-KZ"/>
              </w:rPr>
              <w:t xml:space="preserve">: </w:t>
            </w:r>
            <w:r>
              <w:rPr>
                <w:rFonts w:ascii="Times New Roman" w:eastAsia="Times New Roman" w:hAnsi="Times New Roman" w:cs="Times New Roman"/>
                <w:color w:val="000000"/>
                <w:spacing w:val="2"/>
                <w:sz w:val="20"/>
                <w:szCs w:val="20"/>
                <w:lang w:val="kk-KZ"/>
              </w:rPr>
              <w:t>Т</w:t>
            </w:r>
            <w:r w:rsidRPr="00352786">
              <w:rPr>
                <w:rFonts w:ascii="Times New Roman" w:eastAsia="Times New Roman" w:hAnsi="Times New Roman" w:cs="Times New Roman"/>
                <w:color w:val="000000"/>
                <w:spacing w:val="2"/>
                <w:sz w:val="20"/>
                <w:szCs w:val="20"/>
                <w:lang w:val="kk-KZ"/>
              </w:rPr>
              <w:t>аза ғылыми стильді тілдік құралдар арқылы тану, мәнмәтін бойынша тілдік бірліктерді орфографиялық нормаға сай жазу.</w:t>
            </w:r>
          </w:p>
        </w:tc>
      </w:tr>
      <w:tr w:rsidR="00352786" w:rsidRPr="00352786" w:rsidTr="00352786">
        <w:tc>
          <w:tcPr>
            <w:tcW w:w="2836" w:type="dxa"/>
            <w:gridSpan w:val="2"/>
            <w:tcBorders>
              <w:top w:val="single" w:sz="4" w:space="0" w:color="000000"/>
              <w:left w:val="single" w:sz="4" w:space="0" w:color="000000"/>
              <w:bottom w:val="single" w:sz="4" w:space="0" w:color="000000"/>
              <w:right w:val="single" w:sz="4" w:space="0" w:color="000000"/>
            </w:tcBorders>
            <w:hideMark/>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b/>
                <w:color w:val="000000"/>
                <w:sz w:val="20"/>
                <w:szCs w:val="20"/>
                <w:lang w:val="kk-KZ"/>
              </w:rPr>
              <w:t>Пәнаралық байланыстар:</w:t>
            </w:r>
          </w:p>
        </w:tc>
        <w:tc>
          <w:tcPr>
            <w:tcW w:w="8647" w:type="dxa"/>
            <w:gridSpan w:val="4"/>
            <w:tcBorders>
              <w:top w:val="single" w:sz="4" w:space="0" w:color="000000"/>
              <w:left w:val="single" w:sz="4" w:space="0" w:color="000000"/>
              <w:bottom w:val="single" w:sz="4" w:space="0" w:color="000000"/>
              <w:right w:val="single" w:sz="4" w:space="0" w:color="000000"/>
            </w:tcBorders>
            <w:hideMark/>
          </w:tcPr>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Тарих, әдебиет</w:t>
            </w:r>
            <w:r>
              <w:rPr>
                <w:rFonts w:ascii="Times New Roman" w:eastAsia="Calibri" w:hAnsi="Times New Roman" w:cs="Times New Roman"/>
                <w:color w:val="000000"/>
                <w:sz w:val="20"/>
                <w:szCs w:val="20"/>
                <w:lang w:val="kk-KZ"/>
              </w:rPr>
              <w:t>.</w:t>
            </w:r>
          </w:p>
        </w:tc>
      </w:tr>
      <w:tr w:rsidR="00352786" w:rsidRPr="00352786" w:rsidTr="00352786">
        <w:tc>
          <w:tcPr>
            <w:tcW w:w="2836" w:type="dxa"/>
            <w:gridSpan w:val="2"/>
            <w:tcBorders>
              <w:top w:val="single" w:sz="4" w:space="0" w:color="000000"/>
              <w:left w:val="single" w:sz="4" w:space="0" w:color="000000"/>
              <w:bottom w:val="single" w:sz="4" w:space="0" w:color="000000"/>
              <w:right w:val="single" w:sz="4" w:space="0" w:color="000000"/>
            </w:tcBorders>
            <w:hideMark/>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b/>
                <w:color w:val="000000"/>
                <w:sz w:val="20"/>
                <w:szCs w:val="20"/>
                <w:lang w:val="kk-KZ"/>
              </w:rPr>
              <w:t>Алдыңғы білім</w:t>
            </w:r>
          </w:p>
        </w:tc>
        <w:tc>
          <w:tcPr>
            <w:tcW w:w="8647" w:type="dxa"/>
            <w:gridSpan w:val="4"/>
            <w:tcBorders>
              <w:top w:val="single" w:sz="4" w:space="0" w:color="000000"/>
              <w:left w:val="single" w:sz="4" w:space="0" w:color="000000"/>
              <w:bottom w:val="single" w:sz="4" w:space="0" w:color="000000"/>
              <w:right w:val="single" w:sz="4" w:space="0" w:color="000000"/>
            </w:tcBorders>
            <w:hideMark/>
          </w:tcPr>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Қазақ халқының салт-дәстүрлері.</w:t>
            </w:r>
          </w:p>
        </w:tc>
      </w:tr>
      <w:tr w:rsidR="00352786" w:rsidRPr="00352786" w:rsidTr="00352786">
        <w:tc>
          <w:tcPr>
            <w:tcW w:w="1419" w:type="dxa"/>
            <w:tcBorders>
              <w:top w:val="single" w:sz="4" w:space="0" w:color="auto"/>
              <w:left w:val="single" w:sz="4" w:space="0" w:color="auto"/>
              <w:bottom w:val="single" w:sz="4" w:space="0" w:color="auto"/>
              <w:right w:val="single" w:sz="4" w:space="0" w:color="auto"/>
            </w:tcBorders>
            <w:vAlign w:val="center"/>
            <w:hideMark/>
          </w:tcPr>
          <w:p w:rsidR="00352786" w:rsidRDefault="00352786" w:rsidP="00352786">
            <w:pPr>
              <w:autoSpaceDE w:val="0"/>
              <w:autoSpaceDN w:val="0"/>
              <w:adjustRightInd w:val="0"/>
              <w:rPr>
                <w:rFonts w:ascii="Times New Roman" w:eastAsia="Times New Roman" w:hAnsi="Times New Roman" w:cs="Times New Roman"/>
                <w:b/>
                <w:color w:val="000000"/>
                <w:sz w:val="20"/>
                <w:szCs w:val="20"/>
                <w:lang w:val="kk-KZ"/>
              </w:rPr>
            </w:pPr>
            <w:proofErr w:type="spellStart"/>
            <w:r>
              <w:rPr>
                <w:rFonts w:ascii="Times New Roman" w:eastAsia="Times New Roman" w:hAnsi="Times New Roman" w:cs="Times New Roman"/>
                <w:b/>
                <w:color w:val="000000"/>
                <w:sz w:val="20"/>
                <w:szCs w:val="20"/>
                <w:lang w:val="en-GB"/>
              </w:rPr>
              <w:t>Сабақтың</w:t>
            </w:r>
            <w:proofErr w:type="spellEnd"/>
            <w:r>
              <w:rPr>
                <w:rFonts w:ascii="Times New Roman" w:eastAsia="Times New Roman" w:hAnsi="Times New Roman" w:cs="Times New Roman"/>
                <w:b/>
                <w:color w:val="000000"/>
                <w:sz w:val="20"/>
                <w:szCs w:val="20"/>
                <w:lang w:val="en-GB"/>
              </w:rPr>
              <w:t xml:space="preserve"> </w:t>
            </w:r>
            <w:proofErr w:type="spellStart"/>
            <w:r>
              <w:rPr>
                <w:rFonts w:ascii="Times New Roman" w:eastAsia="Times New Roman" w:hAnsi="Times New Roman" w:cs="Times New Roman"/>
                <w:b/>
                <w:color w:val="000000"/>
                <w:sz w:val="20"/>
                <w:szCs w:val="20"/>
                <w:lang w:val="en-GB"/>
              </w:rPr>
              <w:t>кезеңі</w:t>
            </w:r>
            <w:proofErr w:type="spellEnd"/>
            <w:r>
              <w:rPr>
                <w:rFonts w:ascii="Times New Roman" w:eastAsia="Times New Roman" w:hAnsi="Times New Roman" w:cs="Times New Roman"/>
                <w:b/>
                <w:color w:val="000000"/>
                <w:sz w:val="20"/>
                <w:szCs w:val="20"/>
                <w:lang w:val="en-GB"/>
              </w:rPr>
              <w:t>/</w:t>
            </w:r>
          </w:p>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proofErr w:type="spellStart"/>
            <w:r w:rsidRPr="00352786">
              <w:rPr>
                <w:rFonts w:ascii="Times New Roman" w:eastAsia="Times New Roman" w:hAnsi="Times New Roman" w:cs="Times New Roman"/>
                <w:b/>
                <w:color w:val="000000"/>
                <w:sz w:val="20"/>
                <w:szCs w:val="20"/>
                <w:lang w:val="en-GB"/>
              </w:rPr>
              <w:t>уақыт</w:t>
            </w:r>
            <w:proofErr w:type="spellEnd"/>
            <w:r>
              <w:rPr>
                <w:rFonts w:ascii="Times New Roman" w:eastAsia="Times New Roman" w:hAnsi="Times New Roman" w:cs="Times New Roman"/>
                <w:b/>
                <w:color w:val="000000"/>
                <w:sz w:val="20"/>
                <w:szCs w:val="20"/>
                <w:lang w:val="kk-KZ"/>
              </w:rPr>
              <w:t>ы</w:t>
            </w:r>
          </w:p>
        </w:tc>
        <w:tc>
          <w:tcPr>
            <w:tcW w:w="4394" w:type="dxa"/>
            <w:gridSpan w:val="2"/>
            <w:tcBorders>
              <w:top w:val="single" w:sz="4" w:space="0" w:color="auto"/>
              <w:left w:val="single" w:sz="4" w:space="0" w:color="auto"/>
              <w:bottom w:val="single" w:sz="4" w:space="0" w:color="auto"/>
              <w:right w:val="single" w:sz="4" w:space="0" w:color="auto"/>
            </w:tcBorders>
            <w:vAlign w:val="center"/>
            <w:hideMark/>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proofErr w:type="spellStart"/>
            <w:r w:rsidRPr="00352786">
              <w:rPr>
                <w:rFonts w:ascii="Times New Roman" w:eastAsia="Times New Roman" w:hAnsi="Times New Roman" w:cs="Times New Roman"/>
                <w:b/>
                <w:color w:val="000000"/>
                <w:sz w:val="20"/>
                <w:szCs w:val="20"/>
                <w:lang w:val="en-GB"/>
              </w:rPr>
              <w:t>Педагогтің</w:t>
            </w:r>
            <w:proofErr w:type="spellEnd"/>
            <w:r w:rsidRPr="00352786">
              <w:rPr>
                <w:rFonts w:ascii="Times New Roman" w:eastAsia="Times New Roman" w:hAnsi="Times New Roman" w:cs="Times New Roman"/>
                <w:b/>
                <w:color w:val="000000"/>
                <w:sz w:val="20"/>
                <w:szCs w:val="20"/>
                <w:lang w:val="en-GB"/>
              </w:rPr>
              <w:t xml:space="preserve"> </w:t>
            </w:r>
            <w:proofErr w:type="spellStart"/>
            <w:r w:rsidRPr="00352786">
              <w:rPr>
                <w:rFonts w:ascii="Times New Roman" w:eastAsia="Times New Roman" w:hAnsi="Times New Roman" w:cs="Times New Roman"/>
                <w:b/>
                <w:color w:val="000000"/>
                <w:sz w:val="20"/>
                <w:szCs w:val="20"/>
                <w:lang w:val="en-GB"/>
              </w:rPr>
              <w:t>әрекеті</w:t>
            </w:r>
            <w:proofErr w:type="spellEnd"/>
          </w:p>
        </w:tc>
        <w:tc>
          <w:tcPr>
            <w:tcW w:w="2410" w:type="dxa"/>
            <w:tcBorders>
              <w:top w:val="single" w:sz="4" w:space="0" w:color="auto"/>
              <w:left w:val="single" w:sz="4" w:space="0" w:color="auto"/>
              <w:bottom w:val="single" w:sz="4" w:space="0" w:color="auto"/>
              <w:right w:val="single" w:sz="4" w:space="0" w:color="auto"/>
            </w:tcBorders>
            <w:vAlign w:val="center"/>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proofErr w:type="spellStart"/>
            <w:r w:rsidRPr="00352786">
              <w:rPr>
                <w:rFonts w:ascii="Times New Roman" w:eastAsia="Times New Roman" w:hAnsi="Times New Roman" w:cs="Times New Roman"/>
                <w:b/>
                <w:color w:val="000000"/>
                <w:sz w:val="20"/>
                <w:szCs w:val="20"/>
                <w:lang w:val="en-GB"/>
              </w:rPr>
              <w:t>Оқушының</w:t>
            </w:r>
            <w:proofErr w:type="spellEnd"/>
            <w:r w:rsidRPr="00352786">
              <w:rPr>
                <w:rFonts w:ascii="Times New Roman" w:eastAsia="Times New Roman" w:hAnsi="Times New Roman" w:cs="Times New Roman"/>
                <w:b/>
                <w:color w:val="000000"/>
                <w:sz w:val="20"/>
                <w:szCs w:val="20"/>
                <w:lang w:val="en-GB"/>
              </w:rPr>
              <w:t xml:space="preserve"> </w:t>
            </w:r>
            <w:proofErr w:type="spellStart"/>
            <w:r w:rsidRPr="00352786">
              <w:rPr>
                <w:rFonts w:ascii="Times New Roman" w:eastAsia="Times New Roman" w:hAnsi="Times New Roman" w:cs="Times New Roman"/>
                <w:b/>
                <w:color w:val="000000"/>
                <w:sz w:val="20"/>
                <w:szCs w:val="20"/>
                <w:lang w:val="en-GB"/>
              </w:rPr>
              <w:t>әрекеті</w:t>
            </w:r>
            <w:proofErr w:type="spellEnd"/>
          </w:p>
        </w:tc>
        <w:tc>
          <w:tcPr>
            <w:tcW w:w="1984" w:type="dxa"/>
            <w:tcBorders>
              <w:top w:val="single" w:sz="4" w:space="0" w:color="auto"/>
              <w:left w:val="single" w:sz="4" w:space="0" w:color="auto"/>
              <w:bottom w:val="single" w:sz="4" w:space="0" w:color="auto"/>
              <w:right w:val="single" w:sz="4" w:space="0" w:color="auto"/>
            </w:tcBorders>
            <w:vAlign w:val="center"/>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proofErr w:type="spellStart"/>
            <w:r w:rsidRPr="00352786">
              <w:rPr>
                <w:rFonts w:ascii="Times New Roman" w:eastAsia="Times New Roman" w:hAnsi="Times New Roman" w:cs="Times New Roman"/>
                <w:b/>
                <w:color w:val="000000"/>
                <w:sz w:val="20"/>
                <w:szCs w:val="20"/>
                <w:lang w:val="en-GB"/>
              </w:rPr>
              <w:t>Бағалау</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proofErr w:type="spellStart"/>
            <w:r w:rsidRPr="00352786">
              <w:rPr>
                <w:rFonts w:ascii="Times New Roman" w:eastAsia="Times New Roman" w:hAnsi="Times New Roman" w:cs="Times New Roman"/>
                <w:b/>
                <w:color w:val="000000"/>
                <w:sz w:val="20"/>
                <w:szCs w:val="20"/>
                <w:lang w:val="en-GB"/>
              </w:rPr>
              <w:t>Ресурстар</w:t>
            </w:r>
            <w:proofErr w:type="spellEnd"/>
          </w:p>
        </w:tc>
      </w:tr>
      <w:tr w:rsidR="00352786" w:rsidRPr="00352786" w:rsidTr="00352786">
        <w:trPr>
          <w:trHeight w:val="132"/>
        </w:trPr>
        <w:tc>
          <w:tcPr>
            <w:tcW w:w="1419" w:type="dxa"/>
            <w:tcBorders>
              <w:top w:val="single" w:sz="4" w:space="0" w:color="000000"/>
              <w:left w:val="single" w:sz="4" w:space="0" w:color="000000"/>
              <w:bottom w:val="single" w:sz="4" w:space="0" w:color="000000"/>
              <w:right w:val="single" w:sz="4" w:space="0" w:color="000000"/>
            </w:tcBorders>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b/>
                <w:color w:val="000000"/>
                <w:sz w:val="20"/>
                <w:szCs w:val="20"/>
                <w:lang w:val="kk-KZ"/>
              </w:rPr>
              <w:t>Сабақтың басы</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Pr>
                <w:rFonts w:ascii="Times New Roman" w:eastAsia="Calibri" w:hAnsi="Times New Roman" w:cs="Times New Roman"/>
                <w:b/>
                <w:color w:val="000000"/>
                <w:sz w:val="20"/>
                <w:szCs w:val="20"/>
                <w:lang w:val="kk-KZ"/>
              </w:rPr>
              <w:t>Сабақтың ортасы</w:t>
            </w:r>
          </w:p>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b/>
                <w:color w:val="000000"/>
                <w:sz w:val="20"/>
                <w:szCs w:val="20"/>
                <w:lang w:val="kk-KZ"/>
              </w:rPr>
              <w:t>30</w:t>
            </w:r>
            <w:r>
              <w:rPr>
                <w:rFonts w:ascii="Times New Roman" w:eastAsia="Calibri" w:hAnsi="Times New Roman" w:cs="Times New Roman"/>
                <w:b/>
                <w:color w:val="000000"/>
                <w:sz w:val="20"/>
                <w:szCs w:val="20"/>
              </w:rPr>
              <w:t xml:space="preserve"> мин</w:t>
            </w:r>
            <w:r>
              <w:rPr>
                <w:rFonts w:ascii="Times New Roman" w:eastAsia="Calibri" w:hAnsi="Times New Roman" w:cs="Times New Roman"/>
                <w:b/>
                <w:color w:val="000000"/>
                <w:sz w:val="20"/>
                <w:szCs w:val="20"/>
                <w:lang w:val="kk-KZ"/>
              </w:rPr>
              <w:t>ут</w:t>
            </w:r>
          </w:p>
        </w:tc>
        <w:tc>
          <w:tcPr>
            <w:tcW w:w="4394" w:type="dxa"/>
            <w:gridSpan w:val="2"/>
            <w:tcBorders>
              <w:top w:val="single" w:sz="4" w:space="0" w:color="000000"/>
              <w:left w:val="single" w:sz="4" w:space="0" w:color="000000"/>
              <w:bottom w:val="single" w:sz="4" w:space="0" w:color="000000"/>
              <w:right w:val="single" w:sz="4" w:space="0" w:color="auto"/>
            </w:tcBorders>
          </w:tcPr>
          <w:p w:rsidR="00352786" w:rsidRPr="00352786" w:rsidRDefault="00352786" w:rsidP="00352786">
            <w:pPr>
              <w:autoSpaceDE w:val="0"/>
              <w:autoSpaceDN w:val="0"/>
              <w:adjustRightInd w:val="0"/>
              <w:rPr>
                <w:rFonts w:ascii="Times New Roman" w:eastAsia="Times New Roman" w:hAnsi="Times New Roman" w:cs="Times New Roman"/>
                <w:b/>
                <w:color w:val="000000"/>
                <w:sz w:val="20"/>
                <w:szCs w:val="20"/>
                <w:lang w:val="kk-KZ" w:eastAsia="kk-KZ"/>
              </w:rPr>
            </w:pPr>
            <w:r w:rsidRPr="00352786">
              <w:rPr>
                <w:rFonts w:ascii="Times New Roman" w:eastAsia="Times New Roman" w:hAnsi="Times New Roman" w:cs="Times New Roman"/>
                <w:b/>
                <w:color w:val="000000"/>
                <w:sz w:val="20"/>
                <w:szCs w:val="20"/>
                <w:lang w:val="kk-KZ" w:eastAsia="kk-KZ"/>
              </w:rPr>
              <w:t>І. Ұйымдастыру кезеңі. Сыныпта жағымды ахуал қалыптастыру:</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 Балалар, бәріміз шаттық шеңберіне жиналайық. Енді бір-бірімізге бүгінгі күніміздің тамаша өтуіне арнап жақсы тілектер айтайық. (Оқушылар «Досыммен бірге» ойыны арқылы бір-біріне бүгінгі күннің көңілді өтуіне арнаған тілектерін айтады.)</w:t>
            </w:r>
          </w:p>
          <w:p w:rsidR="00352786" w:rsidRPr="00352786" w:rsidRDefault="00352786" w:rsidP="00352786">
            <w:pPr>
              <w:autoSpaceDE w:val="0"/>
              <w:autoSpaceDN w:val="0"/>
              <w:adjustRightInd w:val="0"/>
              <w:rPr>
                <w:rFonts w:ascii="Times New Roman" w:eastAsia="Times New Roman" w:hAnsi="Times New Roman" w:cs="Times New Roman"/>
                <w:b/>
                <w:color w:val="000000"/>
                <w:sz w:val="20"/>
                <w:szCs w:val="20"/>
                <w:lang w:val="kk-KZ" w:eastAsia="kk-KZ"/>
              </w:rPr>
            </w:pPr>
            <w:r w:rsidRPr="00352786">
              <w:rPr>
                <w:rFonts w:ascii="Times New Roman" w:eastAsia="Times New Roman" w:hAnsi="Times New Roman" w:cs="Times New Roman"/>
                <w:b/>
                <w:color w:val="000000"/>
                <w:sz w:val="20"/>
                <w:szCs w:val="20"/>
                <w:lang w:val="kk-KZ" w:eastAsia="kk-KZ"/>
              </w:rPr>
              <w:t>Тренинг ережелерімен таныстыру.</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Бір-бірін сыйлау.</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Ұзақ уақыт сөйлемеу.</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Көңілді болу.</w:t>
            </w:r>
          </w:p>
          <w:p w:rsidR="00352786" w:rsidRDefault="00352786" w:rsidP="00352786">
            <w:pPr>
              <w:autoSpaceDE w:val="0"/>
              <w:autoSpaceDN w:val="0"/>
              <w:adjustRightInd w:val="0"/>
              <w:rPr>
                <w:rFonts w:ascii="Times New Roman" w:eastAsia="Times New Roman" w:hAnsi="Times New Roman" w:cs="Times New Roman"/>
                <w:b/>
                <w:color w:val="000000"/>
                <w:sz w:val="20"/>
                <w:szCs w:val="20"/>
                <w:lang w:val="kk-KZ" w:eastAsia="kk-KZ"/>
              </w:rPr>
            </w:pPr>
            <w:r w:rsidRPr="00352786">
              <w:rPr>
                <w:rFonts w:ascii="Times New Roman" w:eastAsia="Times New Roman" w:hAnsi="Times New Roman" w:cs="Times New Roman"/>
                <w:noProof/>
                <w:color w:val="000000"/>
                <w:sz w:val="20"/>
                <w:szCs w:val="20"/>
                <w:lang w:eastAsia="ru-RU"/>
              </w:rPr>
              <w:drawing>
                <wp:inline distT="0" distB="0" distL="0" distR="0" wp14:anchorId="3426C934" wp14:editId="4F018D42">
                  <wp:extent cx="647700" cy="647700"/>
                  <wp:effectExtent l="19050" t="0" r="0" b="0"/>
                  <wp:docPr id="176" name="Рисунок 17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ÐÐ¾ÑÐ¾Ð¶ÐµÐµ Ð¸Ð·Ð¾Ð±ÑÐ°Ð¶ÐµÐ½Ð¸Ðµ"/>
                          <pic:cNvPicPr>
                            <a:picLocks noChangeAspect="1" noChangeArrowheads="1"/>
                          </pic:cNvPicPr>
                        </pic:nvPicPr>
                        <pic:blipFill>
                          <a:blip r:embed="rId6"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p w:rsidR="00352786" w:rsidRPr="00352786" w:rsidRDefault="00352786" w:rsidP="00352786">
            <w:pPr>
              <w:autoSpaceDE w:val="0"/>
              <w:autoSpaceDN w:val="0"/>
              <w:adjustRightInd w:val="0"/>
              <w:rPr>
                <w:rFonts w:ascii="Times New Roman" w:eastAsia="Times New Roman" w:hAnsi="Times New Roman" w:cs="Times New Roman"/>
                <w:b/>
                <w:color w:val="000000"/>
                <w:sz w:val="20"/>
                <w:szCs w:val="20"/>
                <w:lang w:val="kk-KZ" w:eastAsia="kk-KZ"/>
              </w:rPr>
            </w:pPr>
            <w:r w:rsidRPr="00352786">
              <w:rPr>
                <w:rFonts w:ascii="Times New Roman" w:eastAsia="Times New Roman" w:hAnsi="Times New Roman" w:cs="Times New Roman"/>
                <w:b/>
                <w:color w:val="000000"/>
                <w:sz w:val="20"/>
                <w:szCs w:val="20"/>
                <w:lang w:val="kk-KZ" w:eastAsia="kk-KZ"/>
              </w:rPr>
              <w:t>ОҚЫЛЫМ АЛДЫ.</w:t>
            </w:r>
          </w:p>
          <w:p w:rsidR="00352786" w:rsidRPr="00352786" w:rsidRDefault="00352786" w:rsidP="00352786">
            <w:pPr>
              <w:autoSpaceDE w:val="0"/>
              <w:autoSpaceDN w:val="0"/>
              <w:adjustRightInd w:val="0"/>
              <w:rPr>
                <w:rFonts w:ascii="Times New Roman" w:eastAsia="Times New Roman" w:hAnsi="Times New Roman" w:cs="Times New Roman"/>
                <w:b/>
                <w:color w:val="000000"/>
                <w:sz w:val="20"/>
                <w:szCs w:val="20"/>
                <w:lang w:val="kk-KZ" w:eastAsia="kk-KZ"/>
              </w:rPr>
            </w:pPr>
            <w:r w:rsidRPr="00352786">
              <w:rPr>
                <w:rFonts w:ascii="Times New Roman" w:eastAsia="Times New Roman" w:hAnsi="Times New Roman" w:cs="Times New Roman"/>
                <w:b/>
                <w:color w:val="000000"/>
                <w:sz w:val="20"/>
                <w:szCs w:val="20"/>
                <w:lang w:val="kk-KZ" w:eastAsia="kk-KZ"/>
              </w:rPr>
              <w:t xml:space="preserve">Қызығушылықты ояту. </w:t>
            </w:r>
            <w:r w:rsidRPr="00352786">
              <w:rPr>
                <w:rFonts w:ascii="Times New Roman" w:eastAsia="Times New Roman" w:hAnsi="Times New Roman" w:cs="Times New Roman"/>
                <w:bCs/>
                <w:color w:val="000000"/>
                <w:sz w:val="20"/>
                <w:szCs w:val="20"/>
                <w:lang w:val="kk-KZ" w:eastAsia="kk-KZ"/>
              </w:rPr>
              <w:t>Суреттегі бұйым атауларын топтарға бөліп жазып, «Құндылықтарды жаңғырту – өркендеудің берікдіңгегі» тақырыбына пікір алысыңдар.</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hAnsi="Times New Roman" w:cs="Times New Roman"/>
                <w:noProof/>
                <w:sz w:val="20"/>
                <w:szCs w:val="20"/>
                <w:lang w:eastAsia="ru-RU"/>
              </w:rPr>
              <w:drawing>
                <wp:inline distT="0" distB="0" distL="0" distR="0" wp14:anchorId="0994EDC1" wp14:editId="3171B13F">
                  <wp:extent cx="2804160" cy="9538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178" t="51316" r="44310" b="16747"/>
                          <a:stretch/>
                        </pic:blipFill>
                        <pic:spPr bwMode="auto">
                          <a:xfrm>
                            <a:off x="0" y="0"/>
                            <a:ext cx="2802726" cy="953357"/>
                          </a:xfrm>
                          <a:prstGeom prst="rect">
                            <a:avLst/>
                          </a:prstGeom>
                          <a:ln>
                            <a:noFill/>
                          </a:ln>
                          <a:extLst>
                            <a:ext uri="{53640926-AAD7-44D8-BBD7-CCE9431645EC}">
                              <a14:shadowObscured xmlns:a14="http://schemas.microsoft.com/office/drawing/2010/main"/>
                            </a:ext>
                          </a:extLst>
                        </pic:spPr>
                      </pic:pic>
                    </a:graphicData>
                  </a:graphic>
                </wp:inline>
              </w:drawing>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 Ағаштан жасалатын бұйымдар: ...</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 Ұлттық киімдер: ...</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 Теріден жасалатын бұйымдар: ...</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 Сүйек, мүйізден жасалатын заттар: ...</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 Жүннен жасалатын заттар: ...</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 Зергерлік бұйымдар: ...</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kk-KZ"/>
              </w:rPr>
            </w:pPr>
            <w:r w:rsidRPr="00352786">
              <w:rPr>
                <w:rFonts w:ascii="Times New Roman" w:eastAsia="Times New Roman" w:hAnsi="Times New Roman" w:cs="Times New Roman"/>
                <w:bCs/>
                <w:color w:val="000000"/>
                <w:sz w:val="20"/>
                <w:szCs w:val="20"/>
                <w:lang w:val="kk-KZ" w:eastAsia="kk-KZ"/>
              </w:rPr>
              <w:t>• Ою-өрнек және олардың түрлері</w:t>
            </w:r>
          </w:p>
          <w:p w:rsidR="00352786" w:rsidRPr="00352786" w:rsidRDefault="00352786" w:rsidP="00352786">
            <w:pPr>
              <w:autoSpaceDE w:val="0"/>
              <w:autoSpaceDN w:val="0"/>
              <w:adjustRightInd w:val="0"/>
              <w:rPr>
                <w:rFonts w:ascii="Times New Roman" w:eastAsia="Times New Roman" w:hAnsi="Times New Roman" w:cs="Times New Roman"/>
                <w:b/>
                <w:bCs/>
                <w:color w:val="000000"/>
                <w:sz w:val="20"/>
                <w:szCs w:val="20"/>
                <w:lang w:val="kk-KZ" w:eastAsia="kk-KZ"/>
              </w:rPr>
            </w:pPr>
            <w:r w:rsidRPr="00352786">
              <w:rPr>
                <w:rFonts w:ascii="Times New Roman" w:eastAsia="Times New Roman" w:hAnsi="Times New Roman" w:cs="Times New Roman"/>
                <w:b/>
                <w:bCs/>
                <w:color w:val="000000"/>
                <w:sz w:val="20"/>
                <w:szCs w:val="20"/>
                <w:lang w:val="kk-KZ" w:eastAsia="kk-KZ"/>
              </w:rPr>
              <w:t>Сабақтың тақырыбы, мақсаты мен бағалау критерийлерін анықтайды.</w:t>
            </w:r>
          </w:p>
          <w:p w:rsid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noProof/>
                <w:color w:val="000000"/>
                <w:sz w:val="20"/>
                <w:szCs w:val="20"/>
                <w:lang w:eastAsia="ru-RU"/>
              </w:rPr>
              <w:drawing>
                <wp:inline distT="0" distB="0" distL="0" distR="0" wp14:anchorId="71A99733" wp14:editId="121A6D27">
                  <wp:extent cx="723900" cy="666750"/>
                  <wp:effectExtent l="0" t="0" r="0" b="0"/>
                  <wp:docPr id="6" name="Рисунок 13" descr="ÐÐ°ÑÑÐ¸Ð½ÐºÐ¸ Ð¿Ð¾ Ð·Ð°Ð¿ÑÐ¾ÑÑ Ð§Ð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ÐÐ°ÑÑÐ¸Ð½ÐºÐ¸ Ð¿Ð¾ Ð·Ð°Ð¿ÑÐ¾ÑÑ Ð§ÐÐÐÐÐÐ§ÐÐ Ð§ÐÐ¢ÐÐÐ¢"/>
                          <pic:cNvPicPr>
                            <a:picLocks noChangeAspect="1" noChangeArrowheads="1"/>
                          </pic:cNvPicPr>
                        </pic:nvPicPr>
                        <pic:blipFill>
                          <a:blip r:embed="rId8"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b/>
                <w:color w:val="000000"/>
                <w:sz w:val="20"/>
                <w:szCs w:val="20"/>
                <w:lang w:val="kk-KZ"/>
              </w:rPr>
              <w:t>ІІ. ОҚЫЛЫМ ТАПСЫРМАСЫ</w:t>
            </w:r>
          </w:p>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b/>
                <w:color w:val="000000"/>
                <w:sz w:val="20"/>
                <w:szCs w:val="20"/>
                <w:lang w:val="kk-KZ"/>
              </w:rPr>
              <w:t>1.Оқушылар алғаш теориялық білім алады.</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noProof/>
                <w:color w:val="000000"/>
                <w:sz w:val="20"/>
                <w:szCs w:val="20"/>
                <w:lang w:eastAsia="ru-RU"/>
              </w:rPr>
              <w:lastRenderedPageBreak/>
              <w:drawing>
                <wp:inline distT="0" distB="0" distL="0" distR="0" wp14:anchorId="1ADA1AC1" wp14:editId="3C4130AF">
                  <wp:extent cx="2766060" cy="117432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388" t="36244" r="43099" b="28947"/>
                          <a:stretch/>
                        </pic:blipFill>
                        <pic:spPr bwMode="auto">
                          <a:xfrm>
                            <a:off x="0" y="0"/>
                            <a:ext cx="2767174" cy="1174796"/>
                          </a:xfrm>
                          <a:prstGeom prst="rect">
                            <a:avLst/>
                          </a:prstGeom>
                          <a:ln>
                            <a:noFill/>
                          </a:ln>
                          <a:extLst>
                            <a:ext uri="{53640926-AAD7-44D8-BBD7-CCE9431645EC}">
                              <a14:shadowObscured xmlns:a14="http://schemas.microsoft.com/office/drawing/2010/main"/>
                            </a:ext>
                          </a:extLst>
                        </pic:spPr>
                      </pic:pic>
                    </a:graphicData>
                  </a:graphic>
                </wp:inline>
              </w:drawing>
            </w:r>
          </w:p>
          <w:p w:rsidR="00352786" w:rsidRPr="00352786" w:rsidRDefault="00352786" w:rsidP="00352786">
            <w:pPr>
              <w:shd w:val="clear" w:color="auto" w:fill="FFFFFF"/>
              <w:autoSpaceDE w:val="0"/>
              <w:autoSpaceDN w:val="0"/>
              <w:adjustRightInd w:val="0"/>
              <w:rPr>
                <w:rFonts w:ascii="Times New Roman" w:eastAsia="Times New Roman" w:hAnsi="Times New Roman" w:cs="Times New Roman"/>
                <w:b/>
                <w:bCs/>
                <w:color w:val="000000"/>
                <w:kern w:val="36"/>
                <w:sz w:val="20"/>
                <w:szCs w:val="20"/>
                <w:lang w:val="kk-KZ"/>
              </w:rPr>
            </w:pPr>
            <w:r w:rsidRPr="00352786">
              <w:rPr>
                <w:rFonts w:ascii="Times New Roman" w:eastAsia="Times New Roman" w:hAnsi="Times New Roman" w:cs="Times New Roman"/>
                <w:b/>
                <w:bCs/>
                <w:color w:val="000000"/>
                <w:kern w:val="36"/>
                <w:sz w:val="20"/>
                <w:szCs w:val="20"/>
                <w:lang w:val="kk-KZ"/>
              </w:rPr>
              <w:t>2.Мәтінді оқып, алған әсерлеріңді талқылаңдар. Тілдік құралдары</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eastAsia="ru-RU"/>
              </w:rPr>
            </w:pPr>
            <w:r w:rsidRPr="00352786">
              <w:rPr>
                <w:rFonts w:ascii="Times New Roman" w:eastAsia="Times New Roman" w:hAnsi="Times New Roman" w:cs="Times New Roman"/>
                <w:b/>
                <w:bCs/>
                <w:color w:val="000000"/>
                <w:kern w:val="36"/>
                <w:sz w:val="20"/>
                <w:szCs w:val="20"/>
                <w:lang w:val="kk-KZ"/>
              </w:rPr>
              <w:t>арқылы стилін ажыратыңдар.</w:t>
            </w:r>
            <w:r w:rsidRPr="00352786">
              <w:rPr>
                <w:rFonts w:ascii="Times New Roman" w:hAnsi="Times New Roman" w:cs="Times New Roman"/>
                <w:noProof/>
                <w:sz w:val="20"/>
                <w:szCs w:val="20"/>
                <w:lang w:eastAsia="ru-RU"/>
              </w:rPr>
              <w:drawing>
                <wp:inline distT="0" distB="0" distL="0" distR="0" wp14:anchorId="2BF589DC" wp14:editId="05B68010">
                  <wp:extent cx="2773680" cy="18305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222" t="17225" r="45117" b="25000"/>
                          <a:stretch/>
                        </pic:blipFill>
                        <pic:spPr bwMode="auto">
                          <a:xfrm>
                            <a:off x="0" y="0"/>
                            <a:ext cx="2773680" cy="1830517"/>
                          </a:xfrm>
                          <a:prstGeom prst="rect">
                            <a:avLst/>
                          </a:prstGeom>
                          <a:ln>
                            <a:noFill/>
                          </a:ln>
                          <a:extLst>
                            <a:ext uri="{53640926-AAD7-44D8-BBD7-CCE9431645EC}">
                              <a14:shadowObscured xmlns:a14="http://schemas.microsoft.com/office/drawing/2010/main"/>
                            </a:ext>
                          </a:extLst>
                        </pic:spPr>
                      </pic:pic>
                    </a:graphicData>
                  </a:graphic>
                </wp:inline>
              </w:drawing>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eastAsia="ru-RU"/>
              </w:rPr>
            </w:pPr>
            <w:r w:rsidRPr="00352786">
              <w:rPr>
                <w:rFonts w:ascii="Times New Roman" w:eastAsia="Calibri" w:hAnsi="Times New Roman" w:cs="Times New Roman"/>
                <w:b/>
                <w:bCs/>
                <w:color w:val="000000"/>
                <w:sz w:val="20"/>
                <w:szCs w:val="20"/>
                <w:lang w:val="kk-KZ" w:eastAsia="ru-RU"/>
              </w:rPr>
              <w:t>Тапсырма. Оқылым мәтінінің ғылыми стильде жазылғанын дәлелдеңдер.</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eastAsia="ru-RU"/>
              </w:rPr>
            </w:pPr>
            <w:r w:rsidRPr="00352786">
              <w:rPr>
                <w:rFonts w:ascii="Times New Roman" w:eastAsia="Calibri" w:hAnsi="Times New Roman" w:cs="Times New Roman"/>
                <w:noProof/>
                <w:color w:val="000000"/>
                <w:sz w:val="20"/>
                <w:szCs w:val="20"/>
                <w:lang w:eastAsia="ru-RU"/>
              </w:rPr>
              <w:drawing>
                <wp:inline distT="0" distB="0" distL="0" distR="0" wp14:anchorId="455B8FB3" wp14:editId="64A48E1B">
                  <wp:extent cx="2756728" cy="472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801" t="46541" r="44714" b="48216"/>
                          <a:stretch/>
                        </pic:blipFill>
                        <pic:spPr bwMode="auto">
                          <a:xfrm>
                            <a:off x="0" y="0"/>
                            <a:ext cx="2811780" cy="481875"/>
                          </a:xfrm>
                          <a:prstGeom prst="rect">
                            <a:avLst/>
                          </a:prstGeom>
                          <a:ln>
                            <a:noFill/>
                          </a:ln>
                          <a:extLst>
                            <a:ext uri="{53640926-AAD7-44D8-BBD7-CCE9431645EC}">
                              <a14:shadowObscured xmlns:a14="http://schemas.microsoft.com/office/drawing/2010/main"/>
                            </a:ext>
                          </a:extLst>
                        </pic:spPr>
                      </pic:pic>
                    </a:graphicData>
                  </a:graphic>
                </wp:inline>
              </w:drawing>
            </w:r>
            <w:r w:rsidRPr="00352786">
              <w:rPr>
                <w:rFonts w:ascii="Times New Roman" w:eastAsia="Calibri" w:hAnsi="Times New Roman" w:cs="Times New Roman"/>
                <w:b/>
                <w:bCs/>
                <w:color w:val="000000"/>
                <w:sz w:val="20"/>
                <w:szCs w:val="20"/>
                <w:lang w:val="kk-KZ" w:eastAsia="ru-RU"/>
              </w:rPr>
              <w:t>Дескриптор:</w:t>
            </w:r>
          </w:p>
          <w:p w:rsidR="00352786" w:rsidRPr="00352786" w:rsidRDefault="00352786" w:rsidP="00352786">
            <w:pPr>
              <w:numPr>
                <w:ilvl w:val="0"/>
                <w:numId w:val="2"/>
              </w:numPr>
              <w:shd w:val="clear" w:color="auto" w:fill="FFFFFF"/>
              <w:autoSpaceDE w:val="0"/>
              <w:autoSpaceDN w:val="0"/>
              <w:adjustRightInd w:val="0"/>
              <w:ind w:left="0"/>
              <w:contextualSpacing/>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мәтіннің мақсатын анықтайды;</w:t>
            </w:r>
          </w:p>
          <w:p w:rsidR="00352786" w:rsidRPr="00352786" w:rsidRDefault="00352786" w:rsidP="00352786">
            <w:pPr>
              <w:numPr>
                <w:ilvl w:val="0"/>
                <w:numId w:val="2"/>
              </w:numPr>
              <w:shd w:val="clear" w:color="auto" w:fill="FFFFFF"/>
              <w:autoSpaceDE w:val="0"/>
              <w:autoSpaceDN w:val="0"/>
              <w:adjustRightInd w:val="0"/>
              <w:ind w:left="0"/>
              <w:contextualSpacing/>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стильге тән дәлелдер келтіреді;</w:t>
            </w:r>
          </w:p>
          <w:p w:rsidR="00352786" w:rsidRPr="00352786" w:rsidRDefault="00352786" w:rsidP="00352786">
            <w:pPr>
              <w:numPr>
                <w:ilvl w:val="0"/>
                <w:numId w:val="2"/>
              </w:numPr>
              <w:shd w:val="clear" w:color="auto" w:fill="FFFFFF"/>
              <w:autoSpaceDE w:val="0"/>
              <w:autoSpaceDN w:val="0"/>
              <w:adjustRightInd w:val="0"/>
              <w:ind w:left="0"/>
              <w:contextualSpacing/>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мәтіннен тілдік амал-тәсілдерін ажыратады;</w:t>
            </w:r>
          </w:p>
          <w:p w:rsidR="00352786" w:rsidRPr="00352786" w:rsidRDefault="00352786" w:rsidP="00352786">
            <w:pPr>
              <w:numPr>
                <w:ilvl w:val="0"/>
                <w:numId w:val="2"/>
              </w:numPr>
              <w:shd w:val="clear" w:color="auto" w:fill="FFFFFF"/>
              <w:autoSpaceDE w:val="0"/>
              <w:autoSpaceDN w:val="0"/>
              <w:adjustRightInd w:val="0"/>
              <w:ind w:left="0"/>
              <w:contextualSpacing/>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мысал келтіреді.</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eastAsia="ru-RU"/>
              </w:rPr>
            </w:pPr>
            <w:r w:rsidRPr="00352786">
              <w:rPr>
                <w:rFonts w:ascii="Times New Roman" w:eastAsia="Calibri" w:hAnsi="Times New Roman" w:cs="Times New Roman"/>
                <w:b/>
                <w:bCs/>
                <w:color w:val="000000"/>
                <w:sz w:val="20"/>
                <w:szCs w:val="20"/>
                <w:lang w:val="kk-KZ"/>
              </w:rPr>
              <w:t>ҚБ</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rPr>
            </w:pPr>
            <w:r w:rsidRPr="00352786">
              <w:rPr>
                <w:rFonts w:ascii="Times New Roman" w:eastAsia="Times New Roman" w:hAnsi="Times New Roman" w:cs="Times New Roman"/>
                <w:b/>
                <w:bCs/>
                <w:noProof/>
                <w:color w:val="000000"/>
                <w:kern w:val="36"/>
                <w:sz w:val="20"/>
                <w:szCs w:val="20"/>
                <w:lang w:eastAsia="ru-RU"/>
              </w:rPr>
              <w:drawing>
                <wp:inline distT="0" distB="0" distL="0" distR="0" wp14:anchorId="17EC97F9" wp14:editId="6A8EF017">
                  <wp:extent cx="495300" cy="428368"/>
                  <wp:effectExtent l="0" t="0" r="0" b="0"/>
                  <wp:docPr id="8" name="Рисунок 19" descr="ÐÐ°ÑÑÐ¸Ð½ÐºÐ¸ Ð¿Ð¾ Ð·Ð°Ð¿ÑÐ¾ÑÑ Ð§ÐÐÐÐÐÐ§ÐÐ 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ÐÐ°ÑÑÐ¸Ð½ÐºÐ¸ Ð¿Ð¾ Ð·Ð°Ð¿ÑÐ¾ÑÑ Ð§ÐÐÐÐÐÐ§ÐÐ ÐÐÐÐÐÐ"/>
                          <pic:cNvPicPr>
                            <a:picLocks noChangeAspect="1" noChangeArrowheads="1"/>
                          </pic:cNvPicPr>
                        </pic:nvPicPr>
                        <pic:blipFill>
                          <a:blip r:embed="rId12" cstate="print"/>
                          <a:srcRect/>
                          <a:stretch>
                            <a:fillRect/>
                          </a:stretch>
                        </pic:blipFill>
                        <pic:spPr bwMode="auto">
                          <a:xfrm>
                            <a:off x="0" y="0"/>
                            <a:ext cx="497512" cy="430281"/>
                          </a:xfrm>
                          <a:prstGeom prst="rect">
                            <a:avLst/>
                          </a:prstGeom>
                          <a:noFill/>
                          <a:ln w="9525">
                            <a:noFill/>
                            <a:miter lim="800000"/>
                            <a:headEnd/>
                            <a:tailEnd/>
                          </a:ln>
                        </pic:spPr>
                      </pic:pic>
                    </a:graphicData>
                  </a:graphic>
                </wp:inline>
              </w:drawing>
            </w:r>
            <w:r w:rsidRPr="00352786">
              <w:rPr>
                <w:rFonts w:ascii="Times New Roman" w:eastAsia="Times New Roman" w:hAnsi="Times New Roman" w:cs="Times New Roman"/>
                <w:b/>
                <w:bCs/>
                <w:color w:val="000000"/>
                <w:kern w:val="36"/>
                <w:sz w:val="20"/>
                <w:szCs w:val="20"/>
                <w:lang w:val="kk-KZ"/>
              </w:rPr>
              <w:t>ОҚЫЛЫМНАН КЕЙІН.  ӘТН.</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rPr>
            </w:pPr>
            <w:r w:rsidRPr="00352786">
              <w:rPr>
                <w:rFonts w:ascii="Times New Roman" w:hAnsi="Times New Roman" w:cs="Times New Roman"/>
                <w:noProof/>
                <w:sz w:val="20"/>
                <w:szCs w:val="20"/>
                <w:lang w:eastAsia="ru-RU"/>
              </w:rPr>
              <w:drawing>
                <wp:inline distT="0" distB="0" distL="0" distR="0" wp14:anchorId="089D8AE2" wp14:editId="1EE5C27E">
                  <wp:extent cx="2773680" cy="14568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72" t="19378" r="41687" b="21770"/>
                          <a:stretch/>
                        </pic:blipFill>
                        <pic:spPr bwMode="auto">
                          <a:xfrm>
                            <a:off x="0" y="0"/>
                            <a:ext cx="2773680" cy="1456882"/>
                          </a:xfrm>
                          <a:prstGeom prst="rect">
                            <a:avLst/>
                          </a:prstGeom>
                          <a:ln>
                            <a:noFill/>
                          </a:ln>
                          <a:extLst>
                            <a:ext uri="{53640926-AAD7-44D8-BBD7-CCE9431645EC}">
                              <a14:shadowObscured xmlns:a14="http://schemas.microsoft.com/office/drawing/2010/main"/>
                            </a:ext>
                          </a:extLst>
                        </pic:spPr>
                      </pic:pic>
                    </a:graphicData>
                  </a:graphic>
                </wp:inline>
              </w:drawing>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noProof/>
                <w:color w:val="000000"/>
                <w:kern w:val="36"/>
                <w:sz w:val="20"/>
                <w:szCs w:val="20"/>
                <w:lang w:val="kk-KZ" w:eastAsia="ru-RU"/>
              </w:rPr>
            </w:pPr>
            <w:r w:rsidRPr="00352786">
              <w:rPr>
                <w:rFonts w:ascii="Times New Roman" w:eastAsia="Times New Roman" w:hAnsi="Times New Roman" w:cs="Times New Roman"/>
                <w:b/>
                <w:bCs/>
                <w:noProof/>
                <w:color w:val="000000"/>
                <w:kern w:val="36"/>
                <w:sz w:val="20"/>
                <w:szCs w:val="20"/>
                <w:lang w:val="kk-KZ" w:eastAsia="ru-RU"/>
              </w:rPr>
              <w:t xml:space="preserve">4-тапсырма. </w:t>
            </w:r>
            <w:r w:rsidRPr="00352786">
              <w:rPr>
                <w:rFonts w:ascii="Times New Roman" w:eastAsia="Times New Roman" w:hAnsi="Times New Roman" w:cs="Times New Roman"/>
                <w:noProof/>
                <w:color w:val="000000"/>
                <w:kern w:val="36"/>
                <w:sz w:val="20"/>
                <w:szCs w:val="20"/>
                <w:lang w:val="kk-KZ" w:eastAsia="ru-RU"/>
              </w:rPr>
              <w:t>Төмендегі сөздермен сөйлем құрастырып, емлесін есте сақтаңдар.</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iCs/>
                <w:color w:val="000000"/>
                <w:kern w:val="36"/>
                <w:sz w:val="20"/>
                <w:szCs w:val="20"/>
                <w:lang w:val="kk-KZ" w:eastAsia="ru-RU"/>
              </w:rPr>
            </w:pPr>
            <w:r w:rsidRPr="00352786">
              <w:rPr>
                <w:rFonts w:ascii="Times New Roman" w:eastAsia="Times New Roman" w:hAnsi="Times New Roman" w:cs="Times New Roman"/>
                <w:iCs/>
                <w:color w:val="000000"/>
                <w:kern w:val="36"/>
                <w:sz w:val="20"/>
                <w:szCs w:val="20"/>
                <w:lang w:val="kk-KZ" w:eastAsia="ru-RU"/>
              </w:rPr>
              <w:t>Атсалысу, бойұру, тісқаққан, көкезу, ақниет, ақкөңіл,</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iCs/>
                <w:color w:val="000000"/>
                <w:kern w:val="36"/>
                <w:sz w:val="20"/>
                <w:szCs w:val="20"/>
                <w:lang w:val="kk-KZ" w:eastAsia="ru-RU"/>
              </w:rPr>
            </w:pPr>
            <w:r w:rsidRPr="00352786">
              <w:rPr>
                <w:rFonts w:ascii="Times New Roman" w:eastAsia="Times New Roman" w:hAnsi="Times New Roman" w:cs="Times New Roman"/>
                <w:iCs/>
                <w:color w:val="000000"/>
                <w:kern w:val="36"/>
                <w:sz w:val="20"/>
                <w:szCs w:val="20"/>
                <w:lang w:val="kk-KZ" w:eastAsia="ru-RU"/>
              </w:rPr>
              <w:t>бастарту, қырғи қабақ болу, қол жалғап жіберу, алып қашпа</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iCs/>
                <w:color w:val="000000"/>
                <w:kern w:val="36"/>
                <w:sz w:val="20"/>
                <w:szCs w:val="20"/>
                <w:lang w:val="kk-KZ" w:eastAsia="ru-RU"/>
              </w:rPr>
            </w:pPr>
            <w:r w:rsidRPr="00352786">
              <w:rPr>
                <w:rFonts w:ascii="Times New Roman" w:eastAsia="Times New Roman" w:hAnsi="Times New Roman" w:cs="Times New Roman"/>
                <w:iCs/>
                <w:color w:val="000000"/>
                <w:kern w:val="36"/>
                <w:sz w:val="20"/>
                <w:szCs w:val="20"/>
                <w:lang w:val="kk-KZ" w:eastAsia="ru-RU"/>
              </w:rPr>
              <w:t>(сөз), жүрек жұтқан, жүрек жарды (хабар), қағаз басты, кітапқұмар.</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eastAsia="ru-RU"/>
              </w:rPr>
            </w:pPr>
            <w:r w:rsidRPr="00352786">
              <w:rPr>
                <w:rFonts w:ascii="Times New Roman" w:eastAsia="Calibri" w:hAnsi="Times New Roman" w:cs="Times New Roman"/>
                <w:b/>
                <w:bCs/>
                <w:color w:val="000000"/>
                <w:sz w:val="20"/>
                <w:szCs w:val="20"/>
                <w:lang w:val="kk-KZ" w:eastAsia="ru-RU"/>
              </w:rPr>
              <w:t>Дескриптор:</w:t>
            </w:r>
          </w:p>
          <w:p w:rsidR="00352786" w:rsidRPr="00352786" w:rsidRDefault="00352786" w:rsidP="00352786">
            <w:pPr>
              <w:pStyle w:val="a4"/>
              <w:numPr>
                <w:ilvl w:val="0"/>
                <w:numId w:val="2"/>
              </w:numPr>
              <w:shd w:val="clear" w:color="auto" w:fill="FFFFFF"/>
              <w:autoSpaceDE w:val="0"/>
              <w:autoSpaceDN w:val="0"/>
              <w:adjustRightInd w:val="0"/>
              <w:ind w:left="0"/>
              <w:rPr>
                <w:rFonts w:ascii="Times New Roman" w:eastAsia="Calibri" w:hAnsi="Times New Roman" w:cs="Times New Roman"/>
                <w:b/>
                <w:bCs/>
                <w:color w:val="000000"/>
                <w:sz w:val="20"/>
                <w:szCs w:val="20"/>
                <w:lang w:val="kk-KZ"/>
              </w:rPr>
            </w:pPr>
            <w:r w:rsidRPr="00352786">
              <w:rPr>
                <w:rFonts w:ascii="Times New Roman" w:eastAsia="Calibri" w:hAnsi="Times New Roman" w:cs="Times New Roman"/>
                <w:color w:val="000000"/>
                <w:sz w:val="20"/>
                <w:szCs w:val="20"/>
                <w:lang w:val="kk-KZ"/>
              </w:rPr>
              <w:t>Төмендегі сөздермен сөйлем құрастырады;</w:t>
            </w:r>
          </w:p>
          <w:p w:rsidR="00352786" w:rsidRPr="00352786" w:rsidRDefault="00352786" w:rsidP="00352786">
            <w:pPr>
              <w:pStyle w:val="a4"/>
              <w:numPr>
                <w:ilvl w:val="0"/>
                <w:numId w:val="2"/>
              </w:numPr>
              <w:shd w:val="clear" w:color="auto" w:fill="FFFFFF"/>
              <w:autoSpaceDE w:val="0"/>
              <w:autoSpaceDN w:val="0"/>
              <w:adjustRightInd w:val="0"/>
              <w:ind w:left="0"/>
              <w:rPr>
                <w:rFonts w:ascii="Times New Roman" w:eastAsia="Calibri" w:hAnsi="Times New Roman" w:cs="Times New Roman"/>
                <w:b/>
                <w:bCs/>
                <w:color w:val="000000"/>
                <w:sz w:val="20"/>
                <w:szCs w:val="20"/>
                <w:lang w:val="kk-KZ"/>
              </w:rPr>
            </w:pPr>
            <w:r w:rsidRPr="00352786">
              <w:rPr>
                <w:rFonts w:ascii="Times New Roman" w:eastAsia="Calibri" w:hAnsi="Times New Roman" w:cs="Times New Roman"/>
                <w:color w:val="000000"/>
                <w:sz w:val="20"/>
                <w:szCs w:val="20"/>
                <w:lang w:val="kk-KZ"/>
              </w:rPr>
              <w:t>емлесін есте сақтайды.</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rPr>
            </w:pPr>
            <w:r w:rsidRPr="00352786">
              <w:rPr>
                <w:rFonts w:ascii="Times New Roman" w:eastAsia="Calibri" w:hAnsi="Times New Roman" w:cs="Times New Roman"/>
                <w:b/>
                <w:bCs/>
                <w:color w:val="000000"/>
                <w:sz w:val="20"/>
                <w:szCs w:val="20"/>
                <w:lang w:val="kk-KZ"/>
              </w:rPr>
              <w:t>ҚБ</w:t>
            </w: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b/>
                <w:bCs/>
                <w:color w:val="000000"/>
                <w:sz w:val="20"/>
                <w:szCs w:val="20"/>
                <w:lang w:val="kk-KZ"/>
              </w:rPr>
              <w:t xml:space="preserve">8-тапсырма. </w:t>
            </w:r>
            <w:r w:rsidRPr="00352786">
              <w:rPr>
                <w:rFonts w:ascii="Times New Roman" w:eastAsia="Calibri" w:hAnsi="Times New Roman" w:cs="Times New Roman"/>
                <w:color w:val="000000"/>
                <w:sz w:val="20"/>
                <w:szCs w:val="20"/>
                <w:lang w:val="kk-KZ"/>
              </w:rPr>
              <w:t>Жақшаны ашып, сөздердің бірге не бөлек жазылу ережесіне сай дұрыс жазыңдар.</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eastAsia="ru-RU"/>
              </w:rPr>
            </w:pPr>
            <w:r w:rsidRPr="00352786">
              <w:rPr>
                <w:rFonts w:ascii="Times New Roman" w:eastAsia="Calibri" w:hAnsi="Times New Roman" w:cs="Times New Roman"/>
                <w:b/>
                <w:bCs/>
                <w:color w:val="000000"/>
                <w:sz w:val="20"/>
                <w:szCs w:val="20"/>
                <w:lang w:val="kk-KZ" w:eastAsia="ru-RU"/>
              </w:rPr>
              <w:t>Дескриптор:</w:t>
            </w:r>
          </w:p>
          <w:p w:rsidR="00352786" w:rsidRPr="00352786" w:rsidRDefault="00352786" w:rsidP="00352786">
            <w:pPr>
              <w:pStyle w:val="a4"/>
              <w:numPr>
                <w:ilvl w:val="0"/>
                <w:numId w:val="2"/>
              </w:numPr>
              <w:shd w:val="clear" w:color="auto" w:fill="FFFFFF"/>
              <w:autoSpaceDE w:val="0"/>
              <w:autoSpaceDN w:val="0"/>
              <w:adjustRightInd w:val="0"/>
              <w:ind w:left="0"/>
              <w:rPr>
                <w:rFonts w:ascii="Times New Roman" w:eastAsia="Calibri" w:hAnsi="Times New Roman" w:cs="Times New Roman"/>
                <w:b/>
                <w:bCs/>
                <w:color w:val="000000"/>
                <w:sz w:val="20"/>
                <w:szCs w:val="20"/>
                <w:lang w:val="kk-KZ"/>
              </w:rPr>
            </w:pPr>
            <w:r w:rsidRPr="00352786">
              <w:rPr>
                <w:rFonts w:ascii="Times New Roman" w:eastAsia="Calibri" w:hAnsi="Times New Roman" w:cs="Times New Roman"/>
                <w:color w:val="000000"/>
                <w:sz w:val="20"/>
                <w:szCs w:val="20"/>
                <w:lang w:val="kk-KZ"/>
              </w:rPr>
              <w:t>бірге жазылатын сөздерді жазады;</w:t>
            </w:r>
          </w:p>
          <w:p w:rsidR="00352786" w:rsidRPr="00352786" w:rsidRDefault="00352786" w:rsidP="00352786">
            <w:pPr>
              <w:pStyle w:val="a4"/>
              <w:numPr>
                <w:ilvl w:val="0"/>
                <w:numId w:val="2"/>
              </w:numPr>
              <w:shd w:val="clear" w:color="auto" w:fill="FFFFFF"/>
              <w:autoSpaceDE w:val="0"/>
              <w:autoSpaceDN w:val="0"/>
              <w:adjustRightInd w:val="0"/>
              <w:ind w:left="0"/>
              <w:rPr>
                <w:rFonts w:ascii="Times New Roman" w:eastAsia="Calibri" w:hAnsi="Times New Roman" w:cs="Times New Roman"/>
                <w:b/>
                <w:bCs/>
                <w:color w:val="000000"/>
                <w:sz w:val="20"/>
                <w:szCs w:val="20"/>
                <w:lang w:val="kk-KZ"/>
              </w:rPr>
            </w:pPr>
            <w:r w:rsidRPr="00352786">
              <w:rPr>
                <w:rFonts w:ascii="Times New Roman" w:eastAsia="Calibri" w:hAnsi="Times New Roman" w:cs="Times New Roman"/>
                <w:color w:val="000000"/>
                <w:sz w:val="20"/>
                <w:szCs w:val="20"/>
                <w:lang w:val="kk-KZ"/>
              </w:rPr>
              <w:t>бөлек жазылатын сөздерді жазады.</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rPr>
            </w:pPr>
            <w:r w:rsidRPr="00352786">
              <w:rPr>
                <w:rFonts w:ascii="Times New Roman" w:eastAsia="Calibri" w:hAnsi="Times New Roman" w:cs="Times New Roman"/>
                <w:b/>
                <w:bCs/>
                <w:color w:val="000000"/>
                <w:sz w:val="20"/>
                <w:szCs w:val="20"/>
                <w:lang w:val="kk-KZ"/>
              </w:rPr>
              <w:t>ҚБ</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rPr>
            </w:pPr>
            <w:r w:rsidRPr="00352786">
              <w:rPr>
                <w:rFonts w:ascii="Times New Roman" w:eastAsia="Calibri" w:hAnsi="Times New Roman" w:cs="Times New Roman"/>
                <w:b/>
                <w:bCs/>
                <w:color w:val="000000"/>
                <w:sz w:val="20"/>
                <w:szCs w:val="20"/>
                <w:lang w:val="kk-KZ"/>
              </w:rPr>
              <w:lastRenderedPageBreak/>
              <w:t>Бекіту. Оқылым және тыңдалым мәтіндері бойынша «Плюс – Ми нус – Қызықты» кестесін толтырыңдар.</w:t>
            </w:r>
          </w:p>
          <w:p w:rsidR="00352786" w:rsidRPr="00352786" w:rsidRDefault="00352786" w:rsidP="00352786">
            <w:pPr>
              <w:shd w:val="clear" w:color="auto" w:fill="FFFFFF"/>
              <w:autoSpaceDE w:val="0"/>
              <w:autoSpaceDN w:val="0"/>
              <w:adjustRightInd w:val="0"/>
              <w:rPr>
                <w:rFonts w:ascii="Times New Roman" w:eastAsia="Calibri" w:hAnsi="Times New Roman" w:cs="Times New Roman"/>
                <w:b/>
                <w:bCs/>
                <w:color w:val="000000"/>
                <w:sz w:val="20"/>
                <w:szCs w:val="20"/>
                <w:lang w:val="kk-KZ" w:eastAsia="ru-RU"/>
              </w:rPr>
            </w:pPr>
            <w:r w:rsidRPr="00352786">
              <w:rPr>
                <w:rFonts w:ascii="Times New Roman" w:hAnsi="Times New Roman" w:cs="Times New Roman"/>
                <w:noProof/>
                <w:sz w:val="20"/>
                <w:szCs w:val="20"/>
                <w:lang w:eastAsia="ru-RU"/>
              </w:rPr>
              <w:drawing>
                <wp:inline distT="0" distB="0" distL="0" distR="0" wp14:anchorId="6F630CB3" wp14:editId="45EB2052">
                  <wp:extent cx="2773680" cy="38786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590" t="58381" r="43099" b="35756"/>
                          <a:stretch/>
                        </pic:blipFill>
                        <pic:spPr bwMode="auto">
                          <a:xfrm>
                            <a:off x="0" y="0"/>
                            <a:ext cx="2770336" cy="387401"/>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Borders>
              <w:top w:val="single" w:sz="4" w:space="0" w:color="000000"/>
              <w:left w:val="single" w:sz="4" w:space="0" w:color="000000"/>
              <w:bottom w:val="single" w:sz="4" w:space="0" w:color="000000"/>
              <w:right w:val="single" w:sz="4" w:space="0" w:color="auto"/>
            </w:tcBorders>
          </w:tcPr>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lastRenderedPageBreak/>
              <w:t>Оқушылармен сәлемдесіп, назарын сабаққа аудару.</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Суреттерге қарап, тақырып бойынша болжам жасаңыз.</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Суреттегі бұйым атауларын топтарға бөліп жазып, «Құндылықтарды жаңғырту – өркендеудің берік діңгегі» тақырыбына пікір алысыңдар.</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Сабақтың тақырыбы, мақсаты мен бағалау критерийлерін анықтайды.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Оқушылар алғаш теориялық білім алады.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Мәтінді түсініп оқыңыз. Мәтін қандай стильде жазылған? Дәлелдеңіз.</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w:t>
            </w:r>
            <w:r w:rsidRPr="00352786">
              <w:rPr>
                <w:rFonts w:ascii="Times New Roman" w:eastAsia="Times New Roman" w:hAnsi="Times New Roman" w:cs="Times New Roman"/>
                <w:color w:val="000000"/>
                <w:kern w:val="36"/>
                <w:sz w:val="20"/>
                <w:szCs w:val="20"/>
                <w:lang w:val="kk-KZ" w:eastAsia="ru-RU"/>
              </w:rPr>
              <w:tab/>
              <w:t>мәтіннің мақсатын анықтайды;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w:t>
            </w:r>
            <w:r w:rsidRPr="00352786">
              <w:rPr>
                <w:rFonts w:ascii="Times New Roman" w:eastAsia="Times New Roman" w:hAnsi="Times New Roman" w:cs="Times New Roman"/>
                <w:color w:val="000000"/>
                <w:kern w:val="36"/>
                <w:sz w:val="20"/>
                <w:szCs w:val="20"/>
                <w:lang w:val="kk-KZ" w:eastAsia="ru-RU"/>
              </w:rPr>
              <w:tab/>
              <w:t>стильге тән дәлелдер келтіреді;</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w:t>
            </w:r>
            <w:r w:rsidRPr="00352786">
              <w:rPr>
                <w:rFonts w:ascii="Times New Roman" w:eastAsia="Times New Roman" w:hAnsi="Times New Roman" w:cs="Times New Roman"/>
                <w:color w:val="000000"/>
                <w:kern w:val="36"/>
                <w:sz w:val="20"/>
                <w:szCs w:val="20"/>
                <w:lang w:val="kk-KZ" w:eastAsia="ru-RU"/>
              </w:rPr>
              <w:tab/>
              <w:t>мәтіннен тілдік амал-тәсілдерін ажыратады;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w:t>
            </w:r>
            <w:r w:rsidRPr="00352786">
              <w:rPr>
                <w:rFonts w:ascii="Times New Roman" w:eastAsia="Times New Roman" w:hAnsi="Times New Roman" w:cs="Times New Roman"/>
                <w:color w:val="000000"/>
                <w:kern w:val="36"/>
                <w:sz w:val="20"/>
                <w:szCs w:val="20"/>
                <w:lang w:val="kk-KZ" w:eastAsia="ru-RU"/>
              </w:rPr>
              <w:tab/>
              <w:t>мысал келтіреді.</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Грамматикалық тақырыпты меңгереді.</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Грамматикалық тапсырмалар орындайды.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Төмендегі сөздермен сөйлем құрастырады;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•емлесін есте сақтайды.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Бірге жазылатын сөздерді жазады;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•бөлек жазылатын сөздерді жазады.</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color w:val="000000"/>
                <w:kern w:val="36"/>
                <w:sz w:val="20"/>
                <w:szCs w:val="20"/>
                <w:lang w:val="kk-KZ" w:eastAsia="ru-RU"/>
              </w:rPr>
            </w:pPr>
            <w:r w:rsidRPr="00352786">
              <w:rPr>
                <w:rFonts w:ascii="Times New Roman" w:eastAsia="Times New Roman" w:hAnsi="Times New Roman" w:cs="Times New Roman"/>
                <w:color w:val="000000"/>
                <w:kern w:val="36"/>
                <w:sz w:val="20"/>
                <w:szCs w:val="20"/>
                <w:lang w:val="kk-KZ" w:eastAsia="ru-RU"/>
              </w:rPr>
              <w:t>Оқылым және тыңдалым мәтіндері бойынша «Плюс – Ми нус – Қызықты» кестесін толтырыңдар.</w:t>
            </w:r>
          </w:p>
        </w:tc>
        <w:tc>
          <w:tcPr>
            <w:tcW w:w="1984" w:type="dxa"/>
            <w:tcBorders>
              <w:top w:val="single" w:sz="4" w:space="0" w:color="000000"/>
              <w:left w:val="single" w:sz="4" w:space="0" w:color="auto"/>
              <w:bottom w:val="single" w:sz="4" w:space="0" w:color="000000"/>
              <w:right w:val="single" w:sz="4" w:space="0" w:color="000000"/>
            </w:tcBorders>
          </w:tcPr>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lastRenderedPageBreak/>
              <w:t>Қалыптастырушы бағалау</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«Торсық»</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noProof/>
                <w:color w:val="000000"/>
                <w:kern w:val="36"/>
                <w:sz w:val="20"/>
                <w:szCs w:val="20"/>
                <w:lang w:eastAsia="ru-RU"/>
              </w:rPr>
              <w:drawing>
                <wp:inline distT="0" distB="0" distL="0" distR="0" wp14:anchorId="6843B5D7" wp14:editId="08A3E0F6">
                  <wp:extent cx="904875" cy="9048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Қалыптастырушы бағалау</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«Торсық»</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noProof/>
                <w:color w:val="000000"/>
                <w:kern w:val="36"/>
                <w:sz w:val="20"/>
                <w:szCs w:val="20"/>
                <w:lang w:eastAsia="ru-RU"/>
              </w:rPr>
              <w:drawing>
                <wp:inline distT="0" distB="0" distL="0" distR="0" wp14:anchorId="11F9E768" wp14:editId="3B2F3070">
                  <wp:extent cx="904875" cy="9048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Қалыптастырушы бағалау</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«Торсық»</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noProof/>
                <w:color w:val="000000"/>
                <w:kern w:val="36"/>
                <w:sz w:val="20"/>
                <w:szCs w:val="20"/>
                <w:lang w:eastAsia="ru-RU"/>
              </w:rPr>
              <w:drawing>
                <wp:inline distT="0" distB="0" distL="0" distR="0" wp14:anchorId="1C62003F" wp14:editId="76B03644">
                  <wp:extent cx="904875" cy="9048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Қалыптастырушы бағалау</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«Торсық»</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noProof/>
                <w:color w:val="000000"/>
                <w:kern w:val="36"/>
                <w:sz w:val="20"/>
                <w:szCs w:val="20"/>
                <w:lang w:eastAsia="ru-RU"/>
              </w:rPr>
              <w:drawing>
                <wp:inline distT="0" distB="0" distL="0" distR="0" wp14:anchorId="611ED68C" wp14:editId="77199ED5">
                  <wp:extent cx="904875" cy="9048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Қалыптастырушы бағалау</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t>«Торсық»</w:t>
            </w:r>
          </w:p>
          <w:p w:rsidR="00352786" w:rsidRPr="00352786" w:rsidRDefault="00352786" w:rsidP="00352786">
            <w:pPr>
              <w:shd w:val="clear" w:color="auto" w:fill="FFFFFF"/>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noProof/>
                <w:color w:val="000000"/>
                <w:kern w:val="36"/>
                <w:sz w:val="20"/>
                <w:szCs w:val="20"/>
                <w:lang w:eastAsia="ru-RU"/>
              </w:rPr>
              <w:lastRenderedPageBreak/>
              <w:drawing>
                <wp:inline distT="0" distB="0" distL="0" distR="0" wp14:anchorId="2CEF59C0" wp14:editId="7552E4B4">
                  <wp:extent cx="904875" cy="904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tc>
        <w:tc>
          <w:tcPr>
            <w:tcW w:w="1276" w:type="dxa"/>
            <w:tcBorders>
              <w:top w:val="single" w:sz="4" w:space="0" w:color="000000"/>
              <w:left w:val="single" w:sz="4" w:space="0" w:color="000000"/>
              <w:bottom w:val="single" w:sz="4" w:space="0" w:color="000000"/>
              <w:right w:val="single" w:sz="4" w:space="0" w:color="000000"/>
            </w:tcBorders>
          </w:tcPr>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r w:rsidRPr="00352786">
              <w:rPr>
                <w:rFonts w:ascii="Times New Roman" w:eastAsia="Times New Roman" w:hAnsi="Times New Roman" w:cs="Times New Roman"/>
                <w:b/>
                <w:bCs/>
                <w:color w:val="000000"/>
                <w:kern w:val="36"/>
                <w:sz w:val="20"/>
                <w:szCs w:val="20"/>
                <w:lang w:val="kk-KZ" w:eastAsia="ru-RU"/>
              </w:rPr>
              <w:lastRenderedPageBreak/>
              <w:t>10</w:t>
            </w:r>
            <w:r>
              <w:rPr>
                <w:rFonts w:ascii="Times New Roman" w:eastAsia="Times New Roman" w:hAnsi="Times New Roman" w:cs="Times New Roman"/>
                <w:b/>
                <w:bCs/>
                <w:color w:val="000000"/>
                <w:kern w:val="36"/>
                <w:sz w:val="20"/>
                <w:szCs w:val="20"/>
                <w:lang w:val="kk-KZ" w:eastAsia="ru-RU"/>
              </w:rPr>
              <w:t xml:space="preserve"> </w:t>
            </w:r>
            <w:r w:rsidRPr="00352786">
              <w:rPr>
                <w:rFonts w:ascii="Times New Roman" w:eastAsia="Times New Roman" w:hAnsi="Times New Roman" w:cs="Times New Roman"/>
                <w:b/>
                <w:bCs/>
                <w:color w:val="000000"/>
                <w:kern w:val="36"/>
                <w:sz w:val="20"/>
                <w:szCs w:val="20"/>
                <w:lang w:val="kk-KZ" w:eastAsia="ru-RU"/>
              </w:rPr>
              <w:t>сынып қазақ тілі</w:t>
            </w: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outlineLvl w:val="0"/>
              <w:rPr>
                <w:rFonts w:ascii="Times New Roman" w:eastAsia="Times New Roman" w:hAnsi="Times New Roman" w:cs="Times New Roman"/>
                <w:b/>
                <w:bCs/>
                <w:color w:val="000000"/>
                <w:kern w:val="36"/>
                <w:sz w:val="20"/>
                <w:szCs w:val="20"/>
                <w:lang w:val="kk-KZ" w:eastAsia="ru-RU"/>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B0F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(«Қазақтың этнографиялық категориялар, ұғымдар мен</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атауларының дәстүрлі жүйесі» энциклопедиясы, 1-том)</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70C0"/>
                <w:sz w:val="20"/>
                <w:szCs w:val="20"/>
                <w:lang w:val="kk-KZ" w:eastAsia="ru-RU"/>
              </w:rPr>
            </w:pPr>
          </w:p>
          <w:p w:rsidR="00352786" w:rsidRPr="00352786" w:rsidRDefault="00352786" w:rsidP="00352786">
            <w:pPr>
              <w:shd w:val="clear" w:color="auto" w:fill="FFFFFF"/>
              <w:autoSpaceDE w:val="0"/>
              <w:autoSpaceDN w:val="0"/>
              <w:adjustRightInd w:val="0"/>
              <w:rPr>
                <w:rFonts w:ascii="Times New Roman" w:eastAsia="Calibri" w:hAnsi="Times New Roman" w:cs="Times New Roman"/>
                <w:color w:val="000000"/>
                <w:sz w:val="20"/>
                <w:szCs w:val="20"/>
                <w:lang w:val="kk-KZ" w:eastAsia="ru-RU"/>
              </w:rPr>
            </w:pPr>
          </w:p>
        </w:tc>
      </w:tr>
      <w:tr w:rsidR="00352786" w:rsidRPr="00352786" w:rsidTr="00352786">
        <w:trPr>
          <w:trHeight w:val="132"/>
        </w:trPr>
        <w:tc>
          <w:tcPr>
            <w:tcW w:w="1419" w:type="dxa"/>
            <w:tcBorders>
              <w:top w:val="single" w:sz="4" w:space="0" w:color="000000"/>
              <w:left w:val="single" w:sz="4" w:space="0" w:color="000000"/>
              <w:bottom w:val="single" w:sz="4" w:space="0" w:color="000000"/>
              <w:right w:val="single" w:sz="4" w:space="0" w:color="000000"/>
            </w:tcBorders>
          </w:tcPr>
          <w:p w:rsidR="00352786" w:rsidRPr="00352786" w:rsidRDefault="00352786" w:rsidP="00352786">
            <w:pPr>
              <w:autoSpaceDE w:val="0"/>
              <w:autoSpaceDN w:val="0"/>
              <w:adjustRightInd w:val="0"/>
              <w:rPr>
                <w:rFonts w:ascii="Times New Roman" w:eastAsia="Times New Roman" w:hAnsi="Times New Roman" w:cs="Times New Roman"/>
                <w:b/>
                <w:color w:val="000000"/>
                <w:sz w:val="20"/>
                <w:szCs w:val="20"/>
                <w:lang w:val="kk-KZ" w:eastAsia="kk-KZ"/>
              </w:rPr>
            </w:pPr>
            <w:r>
              <w:rPr>
                <w:rFonts w:ascii="Times New Roman" w:eastAsia="Times New Roman" w:hAnsi="Times New Roman" w:cs="Times New Roman"/>
                <w:b/>
                <w:color w:val="000000"/>
                <w:sz w:val="20"/>
                <w:szCs w:val="20"/>
                <w:lang w:val="kk-KZ" w:eastAsia="kk-KZ"/>
              </w:rPr>
              <w:lastRenderedPageBreak/>
              <w:t>Сабақтың соңы</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eastAsia="ru-RU"/>
              </w:rPr>
            </w:pPr>
            <w:r>
              <w:rPr>
                <w:rFonts w:ascii="Times New Roman" w:eastAsia="Times New Roman" w:hAnsi="Times New Roman" w:cs="Times New Roman"/>
                <w:b/>
                <w:color w:val="000000"/>
                <w:sz w:val="20"/>
                <w:szCs w:val="20"/>
                <w:lang w:val="kk-KZ" w:eastAsia="kk-KZ"/>
              </w:rPr>
              <w:t>3 минут</w:t>
            </w:r>
          </w:p>
          <w:p w:rsidR="00352786" w:rsidRPr="00352786" w:rsidRDefault="00352786" w:rsidP="00352786">
            <w:pPr>
              <w:autoSpaceDE w:val="0"/>
              <w:autoSpaceDN w:val="0"/>
              <w:adjustRightInd w:val="0"/>
              <w:rPr>
                <w:rFonts w:ascii="Times New Roman" w:eastAsia="Times New Roman" w:hAnsi="Times New Roman" w:cs="Times New Roman"/>
                <w:color w:val="000000"/>
                <w:sz w:val="20"/>
                <w:szCs w:val="20"/>
                <w:lang w:val="kk-KZ" w:eastAsia="kk-KZ"/>
              </w:rPr>
            </w:pPr>
          </w:p>
          <w:p w:rsidR="00352786" w:rsidRPr="00352786" w:rsidRDefault="00352786" w:rsidP="00352786">
            <w:pPr>
              <w:autoSpaceDE w:val="0"/>
              <w:autoSpaceDN w:val="0"/>
              <w:adjustRightInd w:val="0"/>
              <w:rPr>
                <w:rFonts w:ascii="Times New Roman" w:eastAsia="Times New Roman" w:hAnsi="Times New Roman" w:cs="Times New Roman"/>
                <w:color w:val="000000"/>
                <w:sz w:val="20"/>
                <w:szCs w:val="20"/>
                <w:lang w:val="kk-KZ" w:eastAsia="kk-KZ"/>
              </w:rPr>
            </w:pPr>
          </w:p>
          <w:p w:rsidR="00352786" w:rsidRPr="00352786" w:rsidRDefault="00352786" w:rsidP="00352786">
            <w:pPr>
              <w:autoSpaceDE w:val="0"/>
              <w:autoSpaceDN w:val="0"/>
              <w:adjustRightInd w:val="0"/>
              <w:rPr>
                <w:rFonts w:ascii="Times New Roman" w:eastAsia="Times New Roman" w:hAnsi="Times New Roman" w:cs="Times New Roman"/>
                <w:color w:val="000000"/>
                <w:sz w:val="20"/>
                <w:szCs w:val="20"/>
                <w:lang w:val="kk-KZ" w:eastAsia="kk-KZ"/>
              </w:rPr>
            </w:pPr>
            <w:r>
              <w:rPr>
                <w:rFonts w:ascii="Times New Roman" w:eastAsia="Times New Roman" w:hAnsi="Times New Roman" w:cs="Times New Roman"/>
                <w:b/>
                <w:color w:val="000000"/>
                <w:sz w:val="20"/>
                <w:szCs w:val="20"/>
                <w:lang w:val="kk-KZ" w:eastAsia="kk-KZ"/>
              </w:rPr>
              <w:t>Үй тапсырмасы</w:t>
            </w:r>
            <w:r w:rsidRPr="00352786">
              <w:rPr>
                <w:rFonts w:ascii="Times New Roman" w:eastAsia="Times New Roman" w:hAnsi="Times New Roman" w:cs="Times New Roman"/>
                <w:b/>
                <w:color w:val="000000"/>
                <w:sz w:val="20"/>
                <w:szCs w:val="20"/>
                <w:lang w:val="kk-KZ" w:eastAsia="kk-KZ"/>
              </w:rPr>
              <w:t>2</w:t>
            </w:r>
            <w:r>
              <w:rPr>
                <w:rFonts w:ascii="Times New Roman" w:eastAsia="Times New Roman" w:hAnsi="Times New Roman" w:cs="Times New Roman"/>
                <w:b/>
                <w:color w:val="000000"/>
                <w:sz w:val="20"/>
                <w:szCs w:val="20"/>
                <w:lang w:val="kk-KZ" w:eastAsia="kk-KZ"/>
              </w:rPr>
              <w:t xml:space="preserve"> минут</w:t>
            </w:r>
          </w:p>
        </w:tc>
        <w:tc>
          <w:tcPr>
            <w:tcW w:w="8788" w:type="dxa"/>
            <w:gridSpan w:val="4"/>
            <w:tcBorders>
              <w:top w:val="single" w:sz="4" w:space="0" w:color="000000"/>
              <w:left w:val="single" w:sz="4" w:space="0" w:color="000000"/>
              <w:bottom w:val="single" w:sz="4" w:space="0" w:color="000000"/>
              <w:right w:val="single" w:sz="4" w:space="0" w:color="000000"/>
            </w:tcBorders>
            <w:hideMark/>
          </w:tcPr>
          <w:p w:rsidR="00352786" w:rsidRPr="00352786" w:rsidRDefault="00352786" w:rsidP="00352786">
            <w:pPr>
              <w:autoSpaceDE w:val="0"/>
              <w:autoSpaceDN w:val="0"/>
              <w:adjustRightInd w:val="0"/>
              <w:rPr>
                <w:rFonts w:ascii="Times New Roman" w:eastAsia="Calibri" w:hAnsi="Times New Roman" w:cs="Times New Roman"/>
                <w:b/>
                <w:color w:val="000000"/>
                <w:sz w:val="20"/>
                <w:szCs w:val="20"/>
                <w:lang w:val="kk-KZ"/>
              </w:rPr>
            </w:pPr>
            <w:r w:rsidRPr="00352786">
              <w:rPr>
                <w:rFonts w:ascii="Times New Roman" w:eastAsia="Calibri" w:hAnsi="Times New Roman" w:cs="Times New Roman"/>
                <w:b/>
                <w:color w:val="000000"/>
                <w:sz w:val="20"/>
                <w:szCs w:val="20"/>
                <w:lang w:val="kk-KZ"/>
              </w:rPr>
              <w:t>Неге?Неге?Неге? әдісі.</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Оқушылар шеңберді айналдыра тұрып, бүгінгі сабақтың түйінді идеяларын еске түсіреді. Осы сабақта не үйренгендерін  айтып, сөйлемдерін  «неге?» деген сұрақпен аяқтайды. Келесі оқушы сол сұраққа жауап беріп, жауабын «неге?» деген сұрақпен аяқтауы тиіс.</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Calibri" w:hAnsi="Times New Roman" w:cs="Times New Roman"/>
                <w:color w:val="000000"/>
                <w:sz w:val="20"/>
                <w:szCs w:val="20"/>
                <w:lang w:val="kk-KZ"/>
              </w:rPr>
              <w:t>Үлгі:</w:t>
            </w:r>
          </w:p>
          <w:p w:rsidR="00352786" w:rsidRPr="00352786" w:rsidRDefault="00352786" w:rsidP="00352786">
            <w:pPr>
              <w:autoSpaceDE w:val="0"/>
              <w:autoSpaceDN w:val="0"/>
              <w:adjustRightInd w:val="0"/>
              <w:rPr>
                <w:rFonts w:ascii="Times New Roman" w:eastAsia="Calibri" w:hAnsi="Times New Roman" w:cs="Times New Roman"/>
                <w:color w:val="000000"/>
                <w:sz w:val="20"/>
                <w:szCs w:val="20"/>
                <w:lang w:val="kk-KZ"/>
              </w:rPr>
            </w:pPr>
            <w:r w:rsidRPr="00352786">
              <w:rPr>
                <w:rFonts w:ascii="Times New Roman" w:eastAsia="Times New Roman" w:hAnsi="Times New Roman" w:cs="Times New Roman"/>
                <w:b/>
                <w:bCs/>
                <w:color w:val="E36C0A"/>
                <w:sz w:val="20"/>
                <w:szCs w:val="20"/>
                <w:lang w:val="kk-KZ" w:eastAsia="zh-CN"/>
              </w:rPr>
              <w:t>1-оқушы:</w:t>
            </w:r>
            <w:r w:rsidRPr="00352786">
              <w:rPr>
                <w:rFonts w:ascii="Times New Roman" w:eastAsia="Calibri" w:hAnsi="Times New Roman" w:cs="Times New Roman"/>
                <w:color w:val="000000"/>
                <w:sz w:val="20"/>
                <w:szCs w:val="20"/>
                <w:lang w:val="kk-KZ"/>
              </w:rPr>
              <w:t>Адамдардың  қарым – қатынас жасауын  қамтамасыз етуде жазудың маңызы мен қызметі зор. Неге?</w:t>
            </w:r>
          </w:p>
          <w:p w:rsidR="00352786" w:rsidRPr="00352786" w:rsidRDefault="00352786" w:rsidP="00352786">
            <w:pPr>
              <w:keepNext/>
              <w:keepLines/>
              <w:widowControl w:val="0"/>
              <w:suppressAutoHyphens/>
              <w:autoSpaceDE w:val="0"/>
              <w:autoSpaceDN w:val="0"/>
              <w:adjustRightInd w:val="0"/>
              <w:outlineLvl w:val="1"/>
              <w:rPr>
                <w:rFonts w:ascii="Times New Roman" w:eastAsia="Times New Roman" w:hAnsi="Times New Roman" w:cs="Times New Roman"/>
                <w:b/>
                <w:bCs/>
                <w:color w:val="E36C0A"/>
                <w:sz w:val="20"/>
                <w:szCs w:val="20"/>
                <w:lang w:val="kk-KZ" w:eastAsia="zh-CN"/>
              </w:rPr>
            </w:pPr>
            <w:r w:rsidRPr="00352786">
              <w:rPr>
                <w:rFonts w:ascii="Times New Roman" w:eastAsia="Calibri" w:hAnsi="Times New Roman" w:cs="Times New Roman"/>
                <w:b/>
                <w:bCs/>
                <w:color w:val="E36C0A"/>
                <w:sz w:val="20"/>
                <w:szCs w:val="20"/>
                <w:lang w:val="kk-KZ"/>
              </w:rPr>
              <w:t>2-оқушы: --------    ---------      ---------- Неге?</w:t>
            </w:r>
          </w:p>
          <w:p w:rsidR="00352786" w:rsidRPr="00352786" w:rsidRDefault="00352786" w:rsidP="00352786">
            <w:pPr>
              <w:keepNext/>
              <w:keepLines/>
              <w:widowControl w:val="0"/>
              <w:suppressAutoHyphens/>
              <w:autoSpaceDE w:val="0"/>
              <w:autoSpaceDN w:val="0"/>
              <w:adjustRightInd w:val="0"/>
              <w:outlineLvl w:val="1"/>
              <w:rPr>
                <w:rFonts w:ascii="Times New Roman" w:eastAsia="Times New Roman" w:hAnsi="Times New Roman" w:cs="Times New Roman"/>
                <w:b/>
                <w:bCs/>
                <w:color w:val="E36C0A"/>
                <w:sz w:val="20"/>
                <w:szCs w:val="20"/>
                <w:lang w:val="kk-KZ" w:eastAsia="zh-CN"/>
              </w:rPr>
            </w:pPr>
            <w:r w:rsidRPr="00352786">
              <w:rPr>
                <w:rFonts w:ascii="Times New Roman" w:eastAsia="Calibri" w:hAnsi="Times New Roman" w:cs="Times New Roman"/>
                <w:b/>
                <w:bCs/>
                <w:color w:val="E36C0A"/>
                <w:sz w:val="20"/>
                <w:szCs w:val="20"/>
                <w:lang w:val="kk-KZ"/>
              </w:rPr>
              <w:t>3-оқушы: --------    ---------      ----------  Неге?</w:t>
            </w:r>
          </w:p>
          <w:p w:rsidR="00352786" w:rsidRPr="00352786" w:rsidRDefault="00352786" w:rsidP="00352786">
            <w:pPr>
              <w:keepNext/>
              <w:keepLines/>
              <w:widowControl w:val="0"/>
              <w:suppressAutoHyphens/>
              <w:autoSpaceDE w:val="0"/>
              <w:autoSpaceDN w:val="0"/>
              <w:adjustRightInd w:val="0"/>
              <w:outlineLvl w:val="1"/>
              <w:rPr>
                <w:rFonts w:ascii="Times New Roman" w:eastAsia="Times New Roman" w:hAnsi="Times New Roman" w:cs="Times New Roman"/>
                <w:b/>
                <w:bCs/>
                <w:color w:val="E36C0A"/>
                <w:sz w:val="20"/>
                <w:szCs w:val="20"/>
                <w:lang w:val="kk-KZ" w:eastAsia="zh-CN"/>
              </w:rPr>
            </w:pPr>
            <w:r w:rsidRPr="00352786">
              <w:rPr>
                <w:rFonts w:ascii="Times New Roman" w:eastAsia="Calibri" w:hAnsi="Times New Roman" w:cs="Times New Roman"/>
                <w:b/>
                <w:bCs/>
                <w:color w:val="E36C0A"/>
                <w:sz w:val="20"/>
                <w:szCs w:val="20"/>
                <w:lang w:val="kk-KZ"/>
              </w:rPr>
              <w:t>4-оқушы: --------    ---------      ----------  Неге?</w:t>
            </w:r>
          </w:p>
          <w:p w:rsidR="00352786" w:rsidRPr="00352786" w:rsidRDefault="00352786" w:rsidP="00352786">
            <w:pPr>
              <w:autoSpaceDE w:val="0"/>
              <w:autoSpaceDN w:val="0"/>
              <w:adjustRightInd w:val="0"/>
              <w:rPr>
                <w:rFonts w:ascii="Times New Roman" w:eastAsia="Times New Roman" w:hAnsi="Times New Roman" w:cs="Times New Roman"/>
                <w:bCs/>
                <w:color w:val="000000"/>
                <w:sz w:val="20"/>
                <w:szCs w:val="20"/>
                <w:lang w:val="kk-KZ" w:eastAsia="ru-RU"/>
              </w:rPr>
            </w:pPr>
            <w:r w:rsidRPr="00352786">
              <w:rPr>
                <w:rFonts w:ascii="Times New Roman" w:eastAsia="Times New Roman" w:hAnsi="Times New Roman" w:cs="Times New Roman"/>
                <w:bCs/>
                <w:color w:val="000000"/>
                <w:sz w:val="20"/>
                <w:szCs w:val="20"/>
                <w:lang w:val="kk-KZ" w:eastAsia="ru-RU"/>
              </w:rPr>
              <w:t>10-тапсырма.</w:t>
            </w:r>
          </w:p>
        </w:tc>
        <w:tc>
          <w:tcPr>
            <w:tcW w:w="1276" w:type="dxa"/>
            <w:tcBorders>
              <w:top w:val="single" w:sz="4" w:space="0" w:color="000000"/>
              <w:left w:val="single" w:sz="4" w:space="0" w:color="000000"/>
              <w:bottom w:val="single" w:sz="4" w:space="0" w:color="000000"/>
              <w:right w:val="single" w:sz="4" w:space="0" w:color="000000"/>
            </w:tcBorders>
          </w:tcPr>
          <w:p w:rsidR="00352786" w:rsidRPr="00352786" w:rsidRDefault="00352786" w:rsidP="00352786">
            <w:pPr>
              <w:autoSpaceDE w:val="0"/>
              <w:autoSpaceDN w:val="0"/>
              <w:adjustRightInd w:val="0"/>
              <w:rPr>
                <w:rFonts w:ascii="Times New Roman" w:eastAsia="+mn-ea" w:hAnsi="Times New Roman" w:cs="Times New Roman"/>
                <w:b/>
                <w:bCs/>
                <w:color w:val="000000"/>
                <w:kern w:val="24"/>
                <w:sz w:val="20"/>
                <w:szCs w:val="20"/>
                <w:lang w:val="kk-KZ"/>
              </w:rPr>
            </w:pPr>
          </w:p>
        </w:tc>
      </w:tr>
    </w:tbl>
    <w:p w:rsidR="00352786" w:rsidRPr="00352786" w:rsidRDefault="00352786" w:rsidP="00352786">
      <w:pPr>
        <w:spacing w:after="0" w:line="240" w:lineRule="auto"/>
        <w:rPr>
          <w:rFonts w:ascii="Times New Roman" w:hAnsi="Times New Roman" w:cs="Times New Roman"/>
          <w:sz w:val="20"/>
          <w:szCs w:val="20"/>
          <w:lang w:val="kk-KZ"/>
        </w:rPr>
      </w:pPr>
    </w:p>
    <w:sectPr w:rsidR="00352786" w:rsidRPr="00352786" w:rsidSect="003527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ngs">
    <w:altName w:val="Arial Unicode MS"/>
    <w:panose1 w:val="00000000000000000000"/>
    <w:charset w:val="80"/>
    <w:family w:val="roman"/>
    <w:notTrueType/>
    <w:pitch w:val="fixed"/>
    <w:sig w:usb0="00000001" w:usb1="08070000" w:usb2="00000010" w:usb3="00000000" w:csb0="00020000"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B3A3A"/>
    <w:multiLevelType w:val="hybridMultilevel"/>
    <w:tmpl w:val="F03CC68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374B712F"/>
    <w:multiLevelType w:val="hybridMultilevel"/>
    <w:tmpl w:val="F66C2F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0A7F62"/>
    <w:rsid w:val="000A7F62"/>
    <w:rsid w:val="001A07EB"/>
    <w:rsid w:val="00286D76"/>
    <w:rsid w:val="002871A5"/>
    <w:rsid w:val="002A0E00"/>
    <w:rsid w:val="002E13C5"/>
    <w:rsid w:val="002F7EFD"/>
    <w:rsid w:val="00352786"/>
    <w:rsid w:val="00425DA8"/>
    <w:rsid w:val="004B494F"/>
    <w:rsid w:val="004E067B"/>
    <w:rsid w:val="00615D5E"/>
    <w:rsid w:val="00693816"/>
    <w:rsid w:val="006F22B0"/>
    <w:rsid w:val="0073330C"/>
    <w:rsid w:val="007C167A"/>
    <w:rsid w:val="00831D93"/>
    <w:rsid w:val="00A011AF"/>
    <w:rsid w:val="00A8659A"/>
    <w:rsid w:val="00BB2A38"/>
    <w:rsid w:val="00CD010B"/>
    <w:rsid w:val="00CD4235"/>
    <w:rsid w:val="00D15FEF"/>
    <w:rsid w:val="00D23340"/>
    <w:rsid w:val="00DC5F3F"/>
    <w:rsid w:val="00EC48D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7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A7F6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39"/>
    <w:rsid w:val="000A7F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E067B"/>
    <w:pPr>
      <w:ind w:left="720"/>
      <w:contextualSpacing/>
    </w:pPr>
  </w:style>
  <w:style w:type="paragraph" w:styleId="a5">
    <w:name w:val="Balloon Text"/>
    <w:basedOn w:val="a"/>
    <w:link w:val="a6"/>
    <w:uiPriority w:val="99"/>
    <w:semiHidden/>
    <w:unhideWhenUsed/>
    <w:rsid w:val="00831D9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31D93"/>
    <w:rPr>
      <w:rFonts w:ascii="Tahoma" w:hAnsi="Tahoma" w:cs="Tahoma"/>
      <w:sz w:val="16"/>
      <w:szCs w:val="16"/>
    </w:rPr>
  </w:style>
  <w:style w:type="character" w:styleId="a7">
    <w:name w:val="Placeholder Text"/>
    <w:basedOn w:val="a0"/>
    <w:uiPriority w:val="99"/>
    <w:semiHidden/>
    <w:rsid w:val="00831D9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709</Words>
  <Characters>4046</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Абая Мечта</dc:creator>
  <cp:lastModifiedBy>User</cp:lastModifiedBy>
  <cp:revision>3</cp:revision>
  <dcterms:created xsi:type="dcterms:W3CDTF">2024-10-04T15:58:00Z</dcterms:created>
  <dcterms:modified xsi:type="dcterms:W3CDTF">2024-11-01T16:24:00Z</dcterms:modified>
</cp:coreProperties>
</file>